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32A83" w14:textId="77777777" w:rsidR="000B1D4B" w:rsidRDefault="000B1D4B" w:rsidP="000C3E8C">
      <w:pPr>
        <w:jc w:val="both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</w:p>
    <w:p w14:paraId="5722E12B" w14:textId="5A3ACC16" w:rsidR="000B1D4B" w:rsidRDefault="000B1D4B" w:rsidP="000B1D4B">
      <w:pPr>
        <w:jc w:val="center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71717" w:themeColor="background2" w:themeShade="1A"/>
          <w:sz w:val="22"/>
          <w:szCs w:val="22"/>
        </w:rPr>
        <w:drawing>
          <wp:inline distT="0" distB="0" distL="0" distR="0" wp14:anchorId="1CB44F9F" wp14:editId="2E0E29A7">
            <wp:extent cx="2752725" cy="939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901" cy="94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8C7C" w14:textId="77777777" w:rsidR="000B1D4B" w:rsidRDefault="000B1D4B" w:rsidP="000B1D4B">
      <w:pPr>
        <w:jc w:val="center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</w:p>
    <w:p w14:paraId="2052E1F7" w14:textId="77777777" w:rsidR="000B1D4B" w:rsidRDefault="000B1D4B" w:rsidP="000B1D4B">
      <w:pPr>
        <w:jc w:val="center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</w:p>
    <w:p w14:paraId="6EA1B976" w14:textId="77777777" w:rsidR="0094522C" w:rsidRPr="000C3E8C" w:rsidRDefault="0094522C" w:rsidP="000C3E8C">
      <w:pPr>
        <w:jc w:val="both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t xml:space="preserve">MEMORIA de la Sociedad Argentina de Patología. 1º de </w:t>
      </w:r>
      <w:r w:rsidR="00353324"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t>enero al 31 de diciembre de 2019</w:t>
      </w:r>
    </w:p>
    <w:p w14:paraId="4D54D9F4" w14:textId="77777777" w:rsidR="001C2E14" w:rsidRPr="000C3E8C" w:rsidRDefault="001C2E14" w:rsidP="000C3E8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3A49AB" w14:textId="77777777" w:rsidR="003F6077" w:rsidRPr="000C3E8C" w:rsidRDefault="00BC50F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COMISIÓ</w:t>
      </w:r>
      <w:r w:rsidR="0094522C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N DE ESPECIALIDAD:</w:t>
      </w:r>
    </w:p>
    <w:p w14:paraId="162911C5" w14:textId="77777777" w:rsidR="00B27464" w:rsidRPr="000C3E8C" w:rsidRDefault="0074297A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A solicitud del Ministerio de Salud de la Nación e</w:t>
      </w:r>
      <w:r w:rsidR="00055781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n la asamblea Extraordin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aria que se llevó a cabo el día 24 de octubre de 2019,</w:t>
      </w:r>
      <w:r w:rsidR="00055781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se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aprueba por unanimidad la </w:t>
      </w:r>
      <w:r w:rsidR="00B27464" w:rsidRPr="000C3E8C">
        <w:rPr>
          <w:rFonts w:asciiTheme="minorHAnsi" w:hAnsiTheme="minorHAnsi" w:cstheme="minorHAnsi"/>
          <w:b w:val="0"/>
          <w:sz w:val="22"/>
          <w:szCs w:val="22"/>
        </w:rPr>
        <w:t xml:space="preserve">Modificación </w:t>
      </w:r>
      <w:r w:rsidR="00BC50F9" w:rsidRPr="000C3E8C">
        <w:rPr>
          <w:rFonts w:asciiTheme="minorHAnsi" w:hAnsiTheme="minorHAnsi" w:cstheme="minorHAnsi"/>
          <w:b w:val="0"/>
          <w:sz w:val="22"/>
          <w:szCs w:val="22"/>
        </w:rPr>
        <w:t xml:space="preserve">del </w:t>
      </w:r>
      <w:r w:rsidR="00B27464" w:rsidRPr="000C3E8C">
        <w:rPr>
          <w:rFonts w:asciiTheme="minorHAnsi" w:hAnsiTheme="minorHAnsi" w:cstheme="minorHAnsi"/>
          <w:b w:val="0"/>
          <w:sz w:val="22"/>
          <w:szCs w:val="22"/>
        </w:rPr>
        <w:t>Art. 9 del Reglamento de Comisión de Especialidad.</w:t>
      </w:r>
    </w:p>
    <w:p w14:paraId="409B7494" w14:textId="1E3DF3CB" w:rsidR="00B27464" w:rsidRPr="000C3E8C" w:rsidRDefault="00B27464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La Sra. Presidente Dra. Lucia Cardinal informa que </w:t>
      </w:r>
      <w:r w:rsidR="00BC50F9" w:rsidRPr="000C3E8C">
        <w:rPr>
          <w:rFonts w:asciiTheme="minorHAnsi" w:hAnsiTheme="minorHAnsi" w:cstheme="minorHAnsi"/>
          <w:sz w:val="22"/>
          <w:szCs w:val="22"/>
        </w:rPr>
        <w:t xml:space="preserve">en </w:t>
      </w:r>
      <w:r w:rsidRPr="000C3E8C">
        <w:rPr>
          <w:rFonts w:asciiTheme="minorHAnsi" w:hAnsiTheme="minorHAnsi" w:cstheme="minorHAnsi"/>
          <w:sz w:val="22"/>
          <w:szCs w:val="22"/>
        </w:rPr>
        <w:t xml:space="preserve">el expediente “EX-2018-53137890- </w:t>
      </w:r>
      <w:r w:rsidR="00BC50F9" w:rsidRPr="000C3E8C">
        <w:rPr>
          <w:rFonts w:asciiTheme="minorHAnsi" w:hAnsiTheme="minorHAnsi" w:cstheme="minorHAnsi"/>
          <w:sz w:val="22"/>
          <w:szCs w:val="22"/>
        </w:rPr>
        <w:t>- APN-DNCSSYRS#MSYDS – RENOVACIÓN SOCIEDAD ARGENTINA DE PATOLOGÍ</w:t>
      </w:r>
      <w:r w:rsidRPr="000C3E8C">
        <w:rPr>
          <w:rFonts w:asciiTheme="minorHAnsi" w:hAnsiTheme="minorHAnsi" w:cstheme="minorHAnsi"/>
          <w:sz w:val="22"/>
          <w:szCs w:val="22"/>
        </w:rPr>
        <w:t xml:space="preserve">A (SAP)” que se está realizando en </w:t>
      </w:r>
      <w:r w:rsidR="00BC50F9" w:rsidRPr="000C3E8C">
        <w:rPr>
          <w:rFonts w:asciiTheme="minorHAnsi" w:hAnsiTheme="minorHAnsi" w:cstheme="minorHAnsi"/>
          <w:sz w:val="22"/>
          <w:szCs w:val="22"/>
        </w:rPr>
        <w:t xml:space="preserve">la </w:t>
      </w:r>
      <w:r w:rsidRPr="000C3E8C">
        <w:rPr>
          <w:rFonts w:asciiTheme="minorHAnsi" w:hAnsiTheme="minorHAnsi" w:cstheme="minorHAnsi"/>
          <w:sz w:val="22"/>
          <w:szCs w:val="22"/>
        </w:rPr>
        <w:t xml:space="preserve">Secretaría de Gobierno de Salud - Ministerio de Salud y Desarrollo Social para renovar el reconocimiento de entidad certificante de “especialista en anatomía patológica”, conforme fuera en su momento reconocida por la Resolución N° 68/1994 y posteriormente por la Resolución MS N° 734/2010, se </w:t>
      </w:r>
      <w:r w:rsidR="00BC50F9" w:rsidRPr="000C3E8C">
        <w:rPr>
          <w:rFonts w:asciiTheme="minorHAnsi" w:hAnsiTheme="minorHAnsi" w:cstheme="minorHAnsi"/>
          <w:sz w:val="22"/>
          <w:szCs w:val="22"/>
        </w:rPr>
        <w:t xml:space="preserve">ha </w:t>
      </w:r>
      <w:r w:rsidRPr="000C3E8C">
        <w:rPr>
          <w:rFonts w:asciiTheme="minorHAnsi" w:hAnsiTheme="minorHAnsi" w:cstheme="minorHAnsi"/>
          <w:sz w:val="22"/>
          <w:szCs w:val="22"/>
        </w:rPr>
        <w:t>dictado la siguiente observación: “Respecto a la modalidad de certificación utilizada por la entidad científica, se puede destacar que l</w:t>
      </w:r>
      <w:r w:rsidR="00BC50F9" w:rsidRPr="000C3E8C">
        <w:rPr>
          <w:rFonts w:asciiTheme="minorHAnsi" w:hAnsiTheme="minorHAnsi" w:cstheme="minorHAnsi"/>
          <w:sz w:val="22"/>
          <w:szCs w:val="22"/>
        </w:rPr>
        <w:t>a SOCIEDAD ARGENTINA DE PATOLOGÍ</w:t>
      </w:r>
      <w:r w:rsidRPr="000C3E8C">
        <w:rPr>
          <w:rFonts w:asciiTheme="minorHAnsi" w:hAnsiTheme="minorHAnsi" w:cstheme="minorHAnsi"/>
          <w:sz w:val="22"/>
          <w:szCs w:val="22"/>
        </w:rPr>
        <w:t>A (SAP) prevé la certificación a través de una evaluación de antecedentes y un examen teórico – práctico. Sin embargo, los requisitos no son consistentes con lo estipulado por la Ley 17.132, su modificatoria y decretos reglamentarios, ya que no prevé la acreditación de los años de graduado y la antigüedad en el ejercicio de la especialidad. De la misma mane</w:t>
      </w:r>
      <w:r w:rsidR="00F473A0" w:rsidRPr="000C3E8C">
        <w:rPr>
          <w:rFonts w:asciiTheme="minorHAnsi" w:hAnsiTheme="minorHAnsi" w:cstheme="minorHAnsi"/>
          <w:sz w:val="22"/>
          <w:szCs w:val="22"/>
        </w:rPr>
        <w:t>r</w:t>
      </w:r>
      <w:r w:rsidRPr="000C3E8C">
        <w:rPr>
          <w:rFonts w:asciiTheme="minorHAnsi" w:hAnsiTheme="minorHAnsi" w:cstheme="minorHAnsi"/>
          <w:sz w:val="22"/>
          <w:szCs w:val="22"/>
        </w:rPr>
        <w:t>a, en el reglamento de la Comisión de Especialidad se prevé como excepción a la evaluación "a aquellos patólogos que hayan realizado su formación en el extranjero, y/o no estén contemplados en estas excepciones, luego de una cuidadosa evaluación de antecedentes y entrevista personal", lo que no está previsto en la norma.”</w:t>
      </w:r>
    </w:p>
    <w:p w14:paraId="26D42C95" w14:textId="77777777" w:rsidR="00B27464" w:rsidRPr="000C3E8C" w:rsidRDefault="00B27464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Al respecto se considera necesario proceder a la modificación del artículo 9° del Reglamento aprobado por Asamblea General Extraordinaria del 23/11/2017 a fin de subsanar las observaciones formuladas.</w:t>
      </w:r>
    </w:p>
    <w:p w14:paraId="34BF094D" w14:textId="59041353" w:rsidR="00B27464" w:rsidRPr="000C3E8C" w:rsidRDefault="00B27464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A tal fin se propone que el artículo 9° del Reglamento quede redactado en los siguientes términos: Artículo 9. Del examen de certificación o recertificación: La Comisión de Certificación evaluará, respecto de la documentación aportada por los postulantes prevista en el artículo 6° del presente reglamento, la acreditación de antigüedad en el ejercicio de la especialidad, los títulos, y antecedentes presentados. Además comunicará la modalidad de examen a realizar. Será realizado en el lugar y fecha informada, salvo cuestiones de fuerza mayor. En este caso se fijará una nueva fecha y será informada en la página web y/o por </w:t>
      </w:r>
      <w:r w:rsidR="00BC50F9" w:rsidRPr="000C3E8C">
        <w:rPr>
          <w:rFonts w:asciiTheme="minorHAnsi" w:hAnsiTheme="minorHAnsi" w:cstheme="minorHAnsi"/>
          <w:sz w:val="22"/>
          <w:szCs w:val="22"/>
        </w:rPr>
        <w:t>e</w:t>
      </w:r>
      <w:r w:rsidR="00317578" w:rsidRPr="000C3E8C">
        <w:rPr>
          <w:rFonts w:asciiTheme="minorHAnsi" w:hAnsiTheme="minorHAnsi" w:cstheme="minorHAnsi"/>
          <w:sz w:val="22"/>
          <w:szCs w:val="22"/>
        </w:rPr>
        <w:t>-</w:t>
      </w:r>
      <w:r w:rsidRPr="000C3E8C">
        <w:rPr>
          <w:rFonts w:asciiTheme="minorHAnsi" w:hAnsiTheme="minorHAnsi" w:cstheme="minorHAnsi"/>
          <w:sz w:val="22"/>
          <w:szCs w:val="22"/>
        </w:rPr>
        <w:t>mail a los interesados. Los postulantes que acrediten cumplir con los antecedentes previstos en los incisos a), b) o d) del artículo 21 de la Ley 17.132 estarán exceptuados de realizar el examen. El listado de los Patólogos que sean certificados o recertificados serán publicados en la página web de la Institución y los certificados serán puestos a disposición de los interesados en la sede. Los asociados que reprueben el examen no podrán presentarse dentro del término de un año contados a partir de la fecha del examen.”</w:t>
      </w:r>
    </w:p>
    <w:p w14:paraId="1FD49927" w14:textId="77777777" w:rsidR="00B27464" w:rsidRPr="000C3E8C" w:rsidRDefault="00B27464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FF0000"/>
          <w:sz w:val="22"/>
          <w:szCs w:val="22"/>
          <w:lang w:val="es-AR"/>
        </w:rPr>
      </w:pPr>
    </w:p>
    <w:p w14:paraId="3A044044" w14:textId="77777777" w:rsidR="00675E0B" w:rsidRPr="000C3E8C" w:rsidRDefault="00675E0B" w:rsidP="000C3E8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C3E8C">
        <w:rPr>
          <w:rFonts w:asciiTheme="minorHAnsi" w:hAnsiTheme="minorHAnsi" w:cstheme="minorHAnsi"/>
          <w:sz w:val="22"/>
          <w:szCs w:val="22"/>
          <w:u w:val="single"/>
        </w:rPr>
        <w:t xml:space="preserve">Certificación </w:t>
      </w:r>
    </w:p>
    <w:p w14:paraId="50223509" w14:textId="77777777" w:rsidR="00675E0B" w:rsidRPr="000C3E8C" w:rsidRDefault="00FF2A88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Se p</w:t>
      </w:r>
      <w:r w:rsidR="00675E0B" w:rsidRPr="000C3E8C">
        <w:rPr>
          <w:rFonts w:asciiTheme="minorHAnsi" w:hAnsiTheme="minorHAnsi" w:cstheme="minorHAnsi"/>
          <w:sz w:val="22"/>
          <w:szCs w:val="22"/>
        </w:rPr>
        <w:t>rocede a la evaluación para el otorg</w:t>
      </w:r>
      <w:r w:rsidRPr="000C3E8C">
        <w:rPr>
          <w:rFonts w:asciiTheme="minorHAnsi" w:hAnsiTheme="minorHAnsi" w:cstheme="minorHAnsi"/>
          <w:sz w:val="22"/>
          <w:szCs w:val="22"/>
        </w:rPr>
        <w:t>amiento de la Certificación</w:t>
      </w:r>
      <w:r w:rsidR="00675E0B" w:rsidRPr="000C3E8C">
        <w:rPr>
          <w:rFonts w:asciiTheme="minorHAnsi" w:hAnsiTheme="minorHAnsi" w:cstheme="minorHAnsi"/>
          <w:sz w:val="22"/>
          <w:szCs w:val="22"/>
        </w:rPr>
        <w:t xml:space="preserve"> de Especialidad de los Dres.</w:t>
      </w:r>
    </w:p>
    <w:p w14:paraId="4B598D49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DIFILIPPO PAULA ANGELINA DNI 34.466.502</w:t>
      </w:r>
    </w:p>
    <w:p w14:paraId="458DFC64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FALCÓN MARÍA FLORENCIA DNI 31.781.524</w:t>
      </w:r>
    </w:p>
    <w:p w14:paraId="73185E1E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FONSECA AGOSTINA DNI 31.351.929</w:t>
      </w:r>
    </w:p>
    <w:p w14:paraId="08DFA448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lastRenderedPageBreak/>
        <w:t>GARCIA FALCONE MARÍA MÓNICA DNI 33.344.503</w:t>
      </w:r>
    </w:p>
    <w:p w14:paraId="06AE098B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GARCIA KAMERMANN FLORENCIA DNI 30.087.517</w:t>
      </w:r>
    </w:p>
    <w:p w14:paraId="5DB0D37D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SCIACCALUGA MARÍA DOLORES DNI 31937157</w:t>
      </w:r>
    </w:p>
    <w:p w14:paraId="63AE52E0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PEÑALOZA MARÍA PAULA DNI 30125043</w:t>
      </w:r>
    </w:p>
    <w:p w14:paraId="31AE4DDE" w14:textId="77777777" w:rsidR="00675E0B" w:rsidRPr="000C3E8C" w:rsidRDefault="00675E0B" w:rsidP="000C3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PEREYRA MATIAS DNI 29.105.713</w:t>
      </w:r>
    </w:p>
    <w:p w14:paraId="06EE061C" w14:textId="6D765CFA" w:rsidR="008921B3" w:rsidRPr="000C3E8C" w:rsidRDefault="008921B3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 xml:space="preserve">BENINI, </w:t>
      </w:r>
      <w:r w:rsidR="00F473A0" w:rsidRPr="000C3E8C">
        <w:rPr>
          <w:rFonts w:asciiTheme="minorHAnsi" w:hAnsiTheme="minorHAnsi" w:cstheme="minorHAnsi"/>
          <w:color w:val="000000"/>
          <w:sz w:val="22"/>
          <w:szCs w:val="22"/>
        </w:rPr>
        <w:t xml:space="preserve">FRANCO ANDRÉS 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t>DNI 29.191.337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GONZALEZ, </w:t>
      </w:r>
      <w:r w:rsidR="00F473A0" w:rsidRPr="000C3E8C">
        <w:rPr>
          <w:rFonts w:asciiTheme="minorHAnsi" w:hAnsiTheme="minorHAnsi" w:cstheme="minorHAnsi"/>
          <w:color w:val="000000"/>
          <w:sz w:val="22"/>
          <w:szCs w:val="22"/>
        </w:rPr>
        <w:t xml:space="preserve">MARÍA BELÉN 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t>DNI 28.397.923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KARAKACHOFF, </w:t>
      </w:r>
      <w:r w:rsidR="00F473A0" w:rsidRPr="000C3E8C">
        <w:rPr>
          <w:rFonts w:asciiTheme="minorHAnsi" w:hAnsiTheme="minorHAnsi" w:cstheme="minorHAnsi"/>
          <w:color w:val="000000"/>
          <w:sz w:val="22"/>
          <w:szCs w:val="22"/>
        </w:rPr>
        <w:t>ANASTASIA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t xml:space="preserve"> DNI 35.092.239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46D0615" w14:textId="32BCA8F9" w:rsidR="00675E0B" w:rsidRPr="000C3E8C" w:rsidRDefault="00675E0B" w:rsidP="000C3E8C">
      <w:pPr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Se evaluaron los antecedentes y destrezas de los profesi</w:t>
      </w:r>
      <w:r w:rsidR="000C3E8C">
        <w:rPr>
          <w:rFonts w:asciiTheme="minorHAnsi" w:hAnsiTheme="minorHAnsi" w:cstheme="minorHAnsi"/>
          <w:sz w:val="22"/>
          <w:szCs w:val="22"/>
        </w:rPr>
        <w:t xml:space="preserve">onales y se resolvió otorgar la </w:t>
      </w:r>
      <w:r w:rsidRPr="000C3E8C">
        <w:rPr>
          <w:rFonts w:asciiTheme="minorHAnsi" w:hAnsiTheme="minorHAnsi" w:cstheme="minorHAnsi"/>
          <w:sz w:val="22"/>
          <w:szCs w:val="22"/>
        </w:rPr>
        <w:t>certificación correspondiente a los solicitantes.</w:t>
      </w:r>
      <w:r w:rsidRPr="000C3E8C">
        <w:rPr>
          <w:rFonts w:asciiTheme="minorHAnsi" w:hAnsiTheme="minorHAnsi" w:cstheme="minorHAnsi"/>
          <w:sz w:val="22"/>
          <w:szCs w:val="22"/>
        </w:rPr>
        <w:br/>
      </w:r>
      <w:r w:rsidRPr="000C3E8C">
        <w:rPr>
          <w:rFonts w:asciiTheme="minorHAnsi" w:hAnsiTheme="minorHAnsi" w:cstheme="minorHAnsi"/>
          <w:sz w:val="22"/>
          <w:szCs w:val="22"/>
          <w:u w:val="single"/>
        </w:rPr>
        <w:br/>
        <w:t>Recertificación</w:t>
      </w:r>
    </w:p>
    <w:p w14:paraId="158F5063" w14:textId="77777777" w:rsidR="00FF2A88" w:rsidRPr="000C3E8C" w:rsidRDefault="00FF2A88" w:rsidP="000C3E8C">
      <w:pPr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Se procede a la evaluación para el otorgamiento de la Recertificación de Especialidad de los Dres.</w:t>
      </w:r>
    </w:p>
    <w:p w14:paraId="360BAA13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CARDINAL LUCÍA HELENA DNI 16.976.714</w:t>
      </w:r>
    </w:p>
    <w:p w14:paraId="78887902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DANESI MARÍA JOSÉ DNI 20.355.610</w:t>
      </w:r>
    </w:p>
    <w:p w14:paraId="26974753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DIAZ LILÍ BEATRIZ DNI 11.923.864</w:t>
      </w:r>
    </w:p>
    <w:p w14:paraId="14980FE6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FODOR MÓNICA DNI 10.483.197</w:t>
      </w:r>
    </w:p>
    <w:p w14:paraId="28A6AEBE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GALLIANO SILVIA ROSANA DNI 13.802.237</w:t>
      </w:r>
    </w:p>
    <w:p w14:paraId="1D8A6DBE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IOTTI ALEJANDRO LUIS DNI 20.665.857</w:t>
      </w:r>
    </w:p>
    <w:p w14:paraId="62A0C6C5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ZUSAETA MARCELA MARIANA DNI 17. 034. 651</w:t>
      </w:r>
    </w:p>
    <w:p w14:paraId="4CF66EF9" w14:textId="77777777" w:rsidR="00675E0B" w:rsidRPr="000C3E8C" w:rsidRDefault="00675E0B" w:rsidP="000C3E8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MENDEZ JULIAN DNI 29.767.375</w:t>
      </w:r>
      <w:r w:rsidR="008921B3" w:rsidRPr="000C3E8C">
        <w:rPr>
          <w:rFonts w:asciiTheme="minorHAnsi" w:hAnsiTheme="minorHAnsi" w:cstheme="minorHAnsi"/>
          <w:sz w:val="22"/>
          <w:szCs w:val="22"/>
        </w:rPr>
        <w:br/>
      </w:r>
      <w:r w:rsidRPr="000C3E8C">
        <w:rPr>
          <w:rFonts w:asciiTheme="minorHAnsi" w:hAnsiTheme="minorHAnsi" w:cstheme="minorHAnsi"/>
          <w:sz w:val="22"/>
          <w:szCs w:val="22"/>
        </w:rPr>
        <w:t xml:space="preserve">DALMASSO MARÍA LUCRECIA DNI: 28.268.020  </w:t>
      </w:r>
    </w:p>
    <w:p w14:paraId="250C2684" w14:textId="6E0D854E" w:rsidR="00675E0B" w:rsidRPr="000C3E8C" w:rsidRDefault="00675E0B" w:rsidP="000C3E8C">
      <w:pPr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ASTORINO,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WALTER ADRIÁN </w:t>
      </w:r>
      <w:r w:rsidRPr="000C3E8C">
        <w:rPr>
          <w:rFonts w:asciiTheme="minorHAnsi" w:hAnsiTheme="minorHAnsi" w:cstheme="minorHAnsi"/>
          <w:sz w:val="22"/>
          <w:szCs w:val="22"/>
        </w:rPr>
        <w:t>DNI 23.256.401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BALSELLS,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LILIANA INÉS </w:t>
      </w:r>
      <w:r w:rsidRPr="000C3E8C">
        <w:rPr>
          <w:rFonts w:asciiTheme="minorHAnsi" w:hAnsiTheme="minorHAnsi" w:cstheme="minorHAnsi"/>
          <w:sz w:val="22"/>
          <w:szCs w:val="22"/>
        </w:rPr>
        <w:t>DNI 17.634.303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CONDE,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OLGA MARIA EMMA </w:t>
      </w:r>
      <w:r w:rsidRPr="000C3E8C">
        <w:rPr>
          <w:rFonts w:asciiTheme="minorHAnsi" w:hAnsiTheme="minorHAnsi" w:cstheme="minorHAnsi"/>
          <w:sz w:val="22"/>
          <w:szCs w:val="22"/>
        </w:rPr>
        <w:t>DNI 12.817.277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JAROSLAVSKY,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MARÍA JOSÉ </w:t>
      </w:r>
      <w:r w:rsidRPr="000C3E8C">
        <w:rPr>
          <w:rFonts w:asciiTheme="minorHAnsi" w:hAnsiTheme="minorHAnsi" w:cstheme="minorHAnsi"/>
          <w:sz w:val="22"/>
          <w:szCs w:val="22"/>
        </w:rPr>
        <w:t>DNI 16.974.559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JORGE,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VERÓNICA INÉS </w:t>
      </w:r>
      <w:r w:rsidRPr="000C3E8C">
        <w:rPr>
          <w:rFonts w:asciiTheme="minorHAnsi" w:hAnsiTheme="minorHAnsi" w:cstheme="minorHAnsi"/>
          <w:sz w:val="22"/>
          <w:szCs w:val="22"/>
        </w:rPr>
        <w:t>DNI 31.399.626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KUJARUK,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MIRTA RAQUEL </w:t>
      </w:r>
      <w:r w:rsidRPr="000C3E8C">
        <w:rPr>
          <w:rFonts w:asciiTheme="minorHAnsi" w:hAnsiTheme="minorHAnsi" w:cstheme="minorHAnsi"/>
          <w:sz w:val="22"/>
          <w:szCs w:val="22"/>
        </w:rPr>
        <w:t>DNI 18.526.919</w:t>
      </w:r>
    </w:p>
    <w:p w14:paraId="5E2E6A8C" w14:textId="3C804F2E" w:rsidR="008921B3" w:rsidRPr="000C3E8C" w:rsidRDefault="00675E0B" w:rsidP="000C3E8C">
      <w:pPr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LORENZATTI,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ETEL MARÍA </w:t>
      </w:r>
      <w:r w:rsidRPr="000C3E8C">
        <w:rPr>
          <w:rFonts w:asciiTheme="minorHAnsi" w:hAnsiTheme="minorHAnsi" w:cstheme="minorHAnsi"/>
          <w:sz w:val="22"/>
          <w:szCs w:val="22"/>
        </w:rPr>
        <w:t>DNI 11.722.546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MORETTI, </w:t>
      </w:r>
      <w:r w:rsidR="008B1AB2" w:rsidRPr="000C3E8C">
        <w:rPr>
          <w:rFonts w:asciiTheme="minorHAnsi" w:hAnsiTheme="minorHAnsi" w:cstheme="minorHAnsi"/>
          <w:sz w:val="22"/>
          <w:szCs w:val="22"/>
        </w:rPr>
        <w:t>LUCAS</w:t>
      </w:r>
      <w:r w:rsidRPr="000C3E8C">
        <w:rPr>
          <w:rFonts w:asciiTheme="minorHAnsi" w:hAnsiTheme="minorHAnsi" w:cstheme="minorHAnsi"/>
          <w:sz w:val="22"/>
          <w:szCs w:val="22"/>
        </w:rPr>
        <w:t xml:space="preserve"> DNI 29.805.279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PLATERO, </w:t>
      </w:r>
      <w:r w:rsidR="008B1AB2" w:rsidRPr="000C3E8C">
        <w:rPr>
          <w:rFonts w:asciiTheme="minorHAnsi" w:hAnsiTheme="minorHAnsi" w:cstheme="minorHAnsi"/>
          <w:sz w:val="22"/>
          <w:szCs w:val="22"/>
        </w:rPr>
        <w:t>TAMARA</w:t>
      </w:r>
      <w:r w:rsidRPr="000C3E8C">
        <w:rPr>
          <w:rFonts w:asciiTheme="minorHAnsi" w:hAnsiTheme="minorHAnsi" w:cstheme="minorHAnsi"/>
          <w:sz w:val="22"/>
          <w:szCs w:val="22"/>
        </w:rPr>
        <w:t xml:space="preserve"> DNI 27.527.541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RODRIGUEZ,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ROSA ISABEL </w:t>
      </w:r>
      <w:r w:rsidRPr="000C3E8C">
        <w:rPr>
          <w:rFonts w:asciiTheme="minorHAnsi" w:hAnsiTheme="minorHAnsi" w:cstheme="minorHAnsi"/>
          <w:sz w:val="22"/>
          <w:szCs w:val="22"/>
        </w:rPr>
        <w:t>DNI 13.419.941</w:t>
      </w:r>
      <w:r w:rsidRPr="000C3E8C">
        <w:rPr>
          <w:rFonts w:asciiTheme="minorHAnsi" w:hAnsiTheme="minorHAnsi" w:cstheme="minorHAnsi"/>
          <w:sz w:val="22"/>
          <w:szCs w:val="22"/>
        </w:rPr>
        <w:br/>
        <w:t xml:space="preserve">TRUJMAN, </w:t>
      </w:r>
      <w:r w:rsidR="008B1AB2" w:rsidRPr="000C3E8C">
        <w:rPr>
          <w:rFonts w:asciiTheme="minorHAnsi" w:hAnsiTheme="minorHAnsi" w:cstheme="minorHAnsi"/>
          <w:sz w:val="22"/>
          <w:szCs w:val="22"/>
        </w:rPr>
        <w:t xml:space="preserve">CARLOS ALBERTO </w:t>
      </w:r>
      <w:r w:rsidRPr="000C3E8C">
        <w:rPr>
          <w:rFonts w:asciiTheme="minorHAnsi" w:hAnsiTheme="minorHAnsi" w:cstheme="minorHAnsi"/>
          <w:sz w:val="22"/>
          <w:szCs w:val="22"/>
        </w:rPr>
        <w:t>DNI 20.221.373</w:t>
      </w:r>
    </w:p>
    <w:p w14:paraId="35BA5979" w14:textId="77777777" w:rsidR="00675E0B" w:rsidRPr="000C3E8C" w:rsidRDefault="00675E0B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Se evaluaron los antecedentes de dichos profesionales y se resolvió otorgar la recertificación correspondiente a las solicitantes.</w:t>
      </w:r>
    </w:p>
    <w:p w14:paraId="49073DEA" w14:textId="77777777" w:rsidR="00C74599" w:rsidRPr="000C3E8C" w:rsidRDefault="00C74599" w:rsidP="000C3E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DF145F" w14:textId="77777777" w:rsidR="0094522C" w:rsidRPr="000C3E8C" w:rsidRDefault="00492E85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</w:pPr>
      <w:r w:rsidRPr="000C3E8C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A</w:t>
      </w:r>
      <w:r w:rsidR="003F6077" w:rsidRPr="000C3E8C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CTIVIDADES CIENTÍFICAS</w:t>
      </w:r>
    </w:p>
    <w:p w14:paraId="4A1D5C99" w14:textId="5F3030AF" w:rsidR="003F6077" w:rsidRPr="000C3E8C" w:rsidRDefault="003F6077" w:rsidP="000C3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C3E8C">
        <w:rPr>
          <w:rFonts w:asciiTheme="minorHAnsi" w:hAnsiTheme="minorHAnsi" w:cstheme="minorHAnsi"/>
          <w:color w:val="000000" w:themeColor="text1"/>
        </w:rPr>
        <w:t>Jornada “Imp</w:t>
      </w:r>
      <w:r w:rsidR="00C23A49" w:rsidRPr="000C3E8C">
        <w:rPr>
          <w:rFonts w:asciiTheme="minorHAnsi" w:hAnsiTheme="minorHAnsi" w:cstheme="minorHAnsi"/>
          <w:color w:val="000000" w:themeColor="text1"/>
        </w:rPr>
        <w:t>a</w:t>
      </w:r>
      <w:r w:rsidRPr="000C3E8C">
        <w:rPr>
          <w:rFonts w:asciiTheme="minorHAnsi" w:hAnsiTheme="minorHAnsi" w:cstheme="minorHAnsi"/>
          <w:color w:val="000000" w:themeColor="text1"/>
        </w:rPr>
        <w:t>cto clínico del diagnóstico del MPN”.</w:t>
      </w:r>
    </w:p>
    <w:p w14:paraId="63763C7C" w14:textId="77777777" w:rsidR="00621230" w:rsidRPr="000C3E8C" w:rsidRDefault="003F6077" w:rsidP="000C3E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color w:val="000000" w:themeColor="text1"/>
          <w:sz w:val="22"/>
          <w:szCs w:val="22"/>
        </w:rPr>
        <w:t>Miércoles 24 de abril de 08:00 a 17:00 hs. en el Salón de la sede de la Sociedad Argentina de Patología. Auspiciado por Novartis.</w:t>
      </w:r>
      <w:r w:rsidR="00FF2A88" w:rsidRPr="000C3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Coordinadora: Dra. Marina Narbaitz.</w:t>
      </w:r>
    </w:p>
    <w:p w14:paraId="49FB5842" w14:textId="77777777" w:rsidR="003F6077" w:rsidRPr="000C3E8C" w:rsidRDefault="003F6077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A75B571" w14:textId="4F5B26AC" w:rsidR="00F426B3" w:rsidRPr="000C3E8C" w:rsidRDefault="003F6077" w:rsidP="000C3E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Taller en Enfermedad inflamatoria Intestinal, herramientas diagnósticas y los diagnósticos diferenciales de utilidad en la práctica asistencial. Miércoles 8 de mayo de Mayo de 09:00 a 15:00hs. </w:t>
      </w:r>
      <w:proofErr w:type="gramStart"/>
      <w:r w:rsidRPr="000C3E8C">
        <w:rPr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gramEnd"/>
      <w:r w:rsidRPr="000C3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Sede de la Sociedad Argentina de Patología. Coordinado por la Dra. Ana Cabanne.</w:t>
      </w:r>
    </w:p>
    <w:p w14:paraId="1EAB0E0A" w14:textId="77777777" w:rsidR="00AE2FA9" w:rsidRPr="000C3E8C" w:rsidRDefault="00AE2FA9" w:rsidP="000C3E8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DF784A" w14:textId="77777777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En los días 14 de Mayo y 11 de Junio se llevan a cabo las reuniones de discusión sobre de Mesotelioma. Coordinadas por la Dra. Claudia Poleri </w:t>
      </w:r>
    </w:p>
    <w:p w14:paraId="271691DD" w14:textId="77777777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</w:p>
    <w:p w14:paraId="234652B4" w14:textId="5741BCA9" w:rsidR="00AE2FA9" w:rsidRPr="000C3E8C" w:rsidRDefault="00AE2FA9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lastRenderedPageBreak/>
        <w:t xml:space="preserve">En el día 26 de noviembre se llevó a cabo la Conferencia: 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  <w:t xml:space="preserve">Esófago de Barrett en Pediatría. Alteraciones moleculares que lo caracterizan. 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</w:r>
      <w:r w:rsidR="009427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Dictado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por la Dra.</w:t>
      </w:r>
      <w:r w:rsidR="009427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Marta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Cohen. Modalidad: Presencial y Streaming en Vivo. </w:t>
      </w:r>
    </w:p>
    <w:p w14:paraId="20BE853F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480A8985" w14:textId="742FAC6A" w:rsidR="0094522C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Reunión invernal</w:t>
      </w:r>
    </w:p>
    <w:p w14:paraId="574A7FAB" w14:textId="77777777" w:rsidR="0094522C" w:rsidRPr="000C3E8C" w:rsidRDefault="0094522C" w:rsidP="000C3E8C">
      <w:pPr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Reunión Invernal SAP – jueves 4, viernes 5 y sábado 6 de julio 2019.</w:t>
      </w:r>
      <w:r w:rsidRPr="000C3E8C">
        <w:rPr>
          <w:rFonts w:asciiTheme="minorHAnsi" w:eastAsia="Arial Unicode MS" w:hAnsiTheme="minorHAnsi" w:cstheme="minorHAnsi"/>
          <w:sz w:val="22"/>
          <w:szCs w:val="22"/>
        </w:rPr>
        <w:br/>
        <w:t>Universidad Católica de Buenos Aire</w:t>
      </w:r>
      <w:r w:rsidR="00741AC8" w:rsidRPr="000C3E8C">
        <w:rPr>
          <w:rFonts w:asciiTheme="minorHAnsi" w:eastAsia="Arial Unicode MS" w:hAnsiTheme="minorHAnsi" w:cstheme="minorHAnsi"/>
          <w:sz w:val="22"/>
          <w:szCs w:val="22"/>
        </w:rPr>
        <w:t>s – Alicia Moreau de Justo 1300</w:t>
      </w:r>
    </w:p>
    <w:p w14:paraId="6010A07B" w14:textId="77777777" w:rsidR="0094522C" w:rsidRPr="000C3E8C" w:rsidRDefault="0094522C" w:rsidP="000C3E8C">
      <w:pPr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CURSOS PRE JORNADA</w:t>
      </w:r>
    </w:p>
    <w:p w14:paraId="78E974F5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Jueves 4 de julio</w:t>
      </w:r>
    </w:p>
    <w:p w14:paraId="2F38D8E3" w14:textId="77777777" w:rsidR="0094522C" w:rsidRPr="000C3E8C" w:rsidRDefault="009125AE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CURSO 1. </w:t>
      </w:r>
      <w:r w:rsidR="0094522C" w:rsidRPr="000C3E8C">
        <w:rPr>
          <w:rFonts w:asciiTheme="minorHAnsi" w:eastAsia="Arial Unicode MS" w:hAnsiTheme="minorHAnsi" w:cstheme="minorHAnsi"/>
          <w:sz w:val="22"/>
          <w:szCs w:val="22"/>
        </w:rPr>
        <w:t>Una mañana con los maestros de la Patología Argentina</w:t>
      </w:r>
    </w:p>
    <w:p w14:paraId="32E535F0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Coordinadora: Dra. Marina Narbaitz - Secretaria: Dra. Fernanda </w:t>
      </w:r>
      <w:proofErr w:type="spellStart"/>
      <w:r w:rsidRPr="000C3E8C">
        <w:rPr>
          <w:rFonts w:asciiTheme="minorHAnsi" w:eastAsia="Arial Unicode MS" w:hAnsiTheme="minorHAnsi" w:cstheme="minorHAnsi"/>
          <w:sz w:val="22"/>
          <w:szCs w:val="22"/>
        </w:rPr>
        <w:t>Metrebián</w:t>
      </w:r>
      <w:proofErr w:type="spellEnd"/>
    </w:p>
    <w:p w14:paraId="1E52F7E1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CUR</w:t>
      </w:r>
      <w:r w:rsidR="009125AE" w:rsidRPr="000C3E8C">
        <w:rPr>
          <w:rFonts w:asciiTheme="minorHAnsi" w:eastAsia="Arial Unicode MS" w:hAnsiTheme="minorHAnsi" w:cstheme="minorHAnsi"/>
          <w:sz w:val="22"/>
          <w:szCs w:val="22"/>
        </w:rPr>
        <w:t xml:space="preserve">SO 2. </w:t>
      </w: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Organizado por la AIP División Argentina: Desafíos diagnósticos en Patología Ósea </w:t>
      </w:r>
    </w:p>
    <w:p w14:paraId="6FFC3559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Coordinadora: Dra. Liliana Olvi - Secretaria: Dra. Lucía González</w:t>
      </w:r>
    </w:p>
    <w:p w14:paraId="39978387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Viernes 5 de julio</w:t>
      </w:r>
    </w:p>
    <w:p w14:paraId="049DB6FA" w14:textId="77777777" w:rsidR="0094522C" w:rsidRPr="000C3E8C" w:rsidRDefault="009125AE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CURSO 3. </w:t>
      </w:r>
      <w:r w:rsidR="0094522C" w:rsidRPr="000C3E8C">
        <w:rPr>
          <w:rFonts w:asciiTheme="minorHAnsi" w:eastAsia="Arial Unicode MS" w:hAnsiTheme="minorHAnsi" w:cstheme="minorHAnsi"/>
          <w:sz w:val="22"/>
          <w:szCs w:val="22"/>
        </w:rPr>
        <w:t>Organizado por la Sociedad Argentina de Citología. Citología no ginecológica</w:t>
      </w:r>
    </w:p>
    <w:p w14:paraId="31813BA2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Coordinadora: Dra. Ana Jaen – Secretaria: Dra. Verónica Ruda Vega</w:t>
      </w:r>
    </w:p>
    <w:p w14:paraId="13844782" w14:textId="77777777" w:rsidR="0094522C" w:rsidRPr="000C3E8C" w:rsidRDefault="009125AE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CURSO 4. </w:t>
      </w:r>
      <w:r w:rsidR="0094522C" w:rsidRPr="000C3E8C">
        <w:rPr>
          <w:rFonts w:asciiTheme="minorHAnsi" w:eastAsia="Arial Unicode MS" w:hAnsiTheme="minorHAnsi" w:cstheme="minorHAnsi"/>
          <w:sz w:val="22"/>
          <w:szCs w:val="22"/>
        </w:rPr>
        <w:t>Patología Endometrial</w:t>
      </w:r>
    </w:p>
    <w:p w14:paraId="54B81247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Coordinador: Dr. Víctor Molina</w:t>
      </w:r>
    </w:p>
    <w:p w14:paraId="34A215A5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JORNADA INVERNAL - Sábado 6 de julio</w:t>
      </w:r>
    </w:p>
    <w:p w14:paraId="49252B57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Mesa de Actualización Coordinadora: Dra. Marina Narbaitz </w:t>
      </w:r>
    </w:p>
    <w:p w14:paraId="31FC7EA0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Presentación de Comisión Directiva</w:t>
      </w:r>
    </w:p>
    <w:p w14:paraId="3E9287AF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Conferencia: Tumores del SNC Nueva clasificación 2016. Dr. Gustavo Sevlever</w:t>
      </w:r>
    </w:p>
    <w:p w14:paraId="166C09F6" w14:textId="77777777" w:rsidR="0094522C" w:rsidRPr="000C3E8C" w:rsidRDefault="00B93CF1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Presentación de Posters</w:t>
      </w:r>
      <w:r w:rsidRPr="000C3E8C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49C6DD7C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Seminario de casos de Médicos Residentes.</w:t>
      </w:r>
    </w:p>
    <w:p w14:paraId="6D2BC3F2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Coordinadora: Dra. Lucrecia </w:t>
      </w:r>
      <w:proofErr w:type="spellStart"/>
      <w:r w:rsidRPr="000C3E8C">
        <w:rPr>
          <w:rFonts w:asciiTheme="minorHAnsi" w:eastAsia="Arial Unicode MS" w:hAnsiTheme="minorHAnsi" w:cstheme="minorHAnsi"/>
          <w:sz w:val="22"/>
          <w:szCs w:val="22"/>
        </w:rPr>
        <w:t>Dalmasso</w:t>
      </w:r>
      <w:proofErr w:type="spellEnd"/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 - Secretaria: Dra. M. Victoria </w:t>
      </w:r>
      <w:proofErr w:type="spellStart"/>
      <w:r w:rsidRPr="000C3E8C">
        <w:rPr>
          <w:rFonts w:asciiTheme="minorHAnsi" w:eastAsia="Arial Unicode MS" w:hAnsiTheme="minorHAnsi" w:cstheme="minorHAnsi"/>
          <w:sz w:val="22"/>
          <w:szCs w:val="22"/>
        </w:rPr>
        <w:t>Franczak</w:t>
      </w:r>
      <w:proofErr w:type="spellEnd"/>
    </w:p>
    <w:p w14:paraId="43091C51" w14:textId="77777777" w:rsidR="0094522C" w:rsidRPr="000C3E8C" w:rsidRDefault="00CE080E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Participantes: Dra. </w:t>
      </w:r>
      <w:proofErr w:type="spellStart"/>
      <w:r w:rsidRPr="000C3E8C">
        <w:rPr>
          <w:rFonts w:asciiTheme="minorHAnsi" w:eastAsia="Arial Unicode MS" w:hAnsiTheme="minorHAnsi" w:cstheme="minorHAnsi"/>
          <w:sz w:val="22"/>
          <w:szCs w:val="22"/>
        </w:rPr>
        <w:t>Cármen</w:t>
      </w:r>
      <w:proofErr w:type="spellEnd"/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 Tatiana Alfaro Cazón, Dr. César Chiappe, Dra. Dolores Molina, Dra. Guadalupe García, Dra. Lucrecia </w:t>
      </w:r>
      <w:proofErr w:type="spellStart"/>
      <w:r w:rsidRPr="000C3E8C">
        <w:rPr>
          <w:rFonts w:asciiTheme="minorHAnsi" w:eastAsia="Arial Unicode MS" w:hAnsiTheme="minorHAnsi" w:cstheme="minorHAnsi"/>
          <w:sz w:val="22"/>
          <w:szCs w:val="22"/>
        </w:rPr>
        <w:t>Gallizzi</w:t>
      </w:r>
      <w:proofErr w:type="spellEnd"/>
      <w:r w:rsidRPr="000C3E8C">
        <w:rPr>
          <w:rFonts w:asciiTheme="minorHAnsi" w:eastAsia="Arial Unicode MS" w:hAnsiTheme="minorHAnsi" w:cstheme="minorHAnsi"/>
          <w:sz w:val="22"/>
          <w:szCs w:val="22"/>
        </w:rPr>
        <w:t>, Dra. Melina Pol</w:t>
      </w:r>
      <w:r w:rsidR="005274E1" w:rsidRPr="000C3E8C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F901D93" w14:textId="77777777" w:rsidR="0094522C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Seminario de casos Patólogos Seniors</w:t>
      </w:r>
    </w:p>
    <w:p w14:paraId="66CB7B8C" w14:textId="77777777" w:rsidR="007B58F7" w:rsidRPr="000C3E8C" w:rsidRDefault="0094522C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>Coordinador: Dr. Gustavo Zanelli – Secretaria: Dra. Gloria Inurrigarro.</w:t>
      </w:r>
    </w:p>
    <w:p w14:paraId="274FA053" w14:textId="77777777" w:rsidR="005274E1" w:rsidRPr="000C3E8C" w:rsidRDefault="005274E1" w:rsidP="000C3E8C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C3E8C">
        <w:rPr>
          <w:rFonts w:asciiTheme="minorHAnsi" w:eastAsia="Arial Unicode MS" w:hAnsiTheme="minorHAnsi" w:cstheme="minorHAnsi"/>
          <w:sz w:val="22"/>
          <w:szCs w:val="22"/>
        </w:rPr>
        <w:t xml:space="preserve">Participantes: Dra. Natalia Bassi, Dra. Patricia Cabaleiro, Dr. Claudio Lewin, Dr. Esteban </w:t>
      </w:r>
      <w:proofErr w:type="spellStart"/>
      <w:r w:rsidRPr="000C3E8C">
        <w:rPr>
          <w:rFonts w:asciiTheme="minorHAnsi" w:eastAsia="Arial Unicode MS" w:hAnsiTheme="minorHAnsi" w:cstheme="minorHAnsi"/>
          <w:sz w:val="22"/>
          <w:szCs w:val="22"/>
        </w:rPr>
        <w:t>Marona</w:t>
      </w:r>
      <w:proofErr w:type="spellEnd"/>
    </w:p>
    <w:p w14:paraId="34C64A4C" w14:textId="77777777" w:rsidR="00622D06" w:rsidRPr="000C3E8C" w:rsidRDefault="00622D06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Se aceptaron 92 posters – se presentaron 90.</w:t>
      </w:r>
    </w:p>
    <w:p w14:paraId="361D1DA7" w14:textId="77777777" w:rsidR="00F75A6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Los posters premiados fueron:</w:t>
      </w:r>
    </w:p>
    <w:p w14:paraId="1607538E" w14:textId="77777777" w:rsidR="00F75A6C" w:rsidRPr="000C3E8C" w:rsidRDefault="007B58F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“PREMIO AL MEJOR TRABAJO DE CASUISTICA”</w:t>
      </w:r>
    </w:p>
    <w:p w14:paraId="321D37CB" w14:textId="77777777" w:rsidR="007B58F7" w:rsidRPr="000C3E8C" w:rsidRDefault="007B58F7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CORRELACIÓN ENTRE LA EXPRESIÓN DE MUCINA 4 Y LA PRESENCIA DE LINFOCITOS ESTROMALES INTRATUMORALES EN CÁNCER DE MAMA HER2 POSITIVO</w:t>
      </w:r>
    </w:p>
    <w:p w14:paraId="25F22BFB" w14:textId="77777777" w:rsidR="007B58F7" w:rsidRPr="000C3E8C" w:rsidRDefault="007B58F7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Agustina Dupont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0C3E8C">
        <w:rPr>
          <w:rFonts w:asciiTheme="minorHAnsi" w:hAnsiTheme="minorHAnsi" w:cstheme="minorHAnsi"/>
          <w:bCs/>
          <w:sz w:val="22"/>
          <w:szCs w:val="22"/>
        </w:rPr>
        <w:t>, Sofia Bruni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0C3E8C">
        <w:rPr>
          <w:rFonts w:asciiTheme="minorHAnsi" w:hAnsiTheme="minorHAnsi" w:cstheme="minorHAnsi"/>
          <w:bCs/>
          <w:sz w:val="22"/>
          <w:szCs w:val="22"/>
        </w:rPr>
        <w:t>, Gloria Inurrigarro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0C3E8C">
        <w:rPr>
          <w:rFonts w:asciiTheme="minorHAnsi" w:hAnsiTheme="minorHAnsi" w:cstheme="minorHAnsi"/>
          <w:bCs/>
          <w:sz w:val="22"/>
          <w:szCs w:val="22"/>
        </w:rPr>
        <w:t>, Daniel Lopez Della Vecchia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0C3E8C">
        <w:rPr>
          <w:rFonts w:asciiTheme="minorHAnsi" w:hAnsiTheme="minorHAnsi" w:cstheme="minorHAnsi"/>
          <w:bCs/>
          <w:sz w:val="22"/>
          <w:szCs w:val="22"/>
        </w:rPr>
        <w:t>, Sabrina Barchuk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0C3E8C">
        <w:rPr>
          <w:rFonts w:asciiTheme="minorHAnsi" w:hAnsiTheme="minorHAnsi" w:cstheme="minorHAnsi"/>
          <w:bCs/>
          <w:sz w:val="22"/>
          <w:szCs w:val="22"/>
        </w:rPr>
        <w:t>, Silvina Figurelli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0C3E8C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8E0FBA" w14:textId="77777777" w:rsidR="007B58F7" w:rsidRPr="000C3E8C" w:rsidRDefault="007B58F7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Patricia V. Elizalde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0C3E8C">
        <w:rPr>
          <w:rFonts w:asciiTheme="minorHAnsi" w:hAnsiTheme="minorHAnsi" w:cstheme="minorHAnsi"/>
          <w:bCs/>
          <w:sz w:val="22"/>
          <w:szCs w:val="22"/>
        </w:rPr>
        <w:t>, Roxana Schillaci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14:paraId="22FE40B8" w14:textId="16DC2EDA" w:rsidR="007B58F7" w:rsidRPr="000C3E8C" w:rsidRDefault="007B58F7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="00317578" w:rsidRPr="000C3E8C">
        <w:rPr>
          <w:rFonts w:asciiTheme="minorHAnsi" w:hAnsiTheme="minorHAnsi" w:cstheme="minorHAnsi"/>
          <w:bCs/>
          <w:sz w:val="22"/>
          <w:szCs w:val="22"/>
        </w:rPr>
        <w:t>Div. Anatomía Patológica. Hospital</w:t>
      </w:r>
      <w:r w:rsidRPr="000C3E8C">
        <w:rPr>
          <w:rFonts w:asciiTheme="minorHAnsi" w:hAnsiTheme="minorHAnsi" w:cstheme="minorHAnsi"/>
          <w:bCs/>
          <w:sz w:val="22"/>
          <w:szCs w:val="22"/>
        </w:rPr>
        <w:t xml:space="preserve"> Gral. </w:t>
      </w:r>
      <w:proofErr w:type="gramStart"/>
      <w:r w:rsidRPr="000C3E8C">
        <w:rPr>
          <w:rFonts w:asciiTheme="minorHAnsi" w:hAnsiTheme="minorHAnsi" w:cstheme="minorHAnsi"/>
          <w:bCs/>
          <w:sz w:val="22"/>
          <w:szCs w:val="22"/>
        </w:rPr>
        <w:t>de</w:t>
      </w:r>
      <w:proofErr w:type="gramEnd"/>
      <w:r w:rsidRPr="000C3E8C">
        <w:rPr>
          <w:rFonts w:asciiTheme="minorHAnsi" w:hAnsiTheme="minorHAnsi" w:cstheme="minorHAnsi"/>
          <w:bCs/>
          <w:sz w:val="22"/>
          <w:szCs w:val="22"/>
        </w:rPr>
        <w:t xml:space="preserve"> Agudos Juan A. Fernández, Buenos Aires, Argentina. 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0C3E8C">
        <w:rPr>
          <w:rFonts w:asciiTheme="minorHAnsi" w:hAnsiTheme="minorHAnsi" w:cstheme="minorHAnsi"/>
          <w:bCs/>
          <w:sz w:val="22"/>
          <w:szCs w:val="22"/>
        </w:rPr>
        <w:t xml:space="preserve">Laboratorio de Mecanismos Moleculares de Carcinogénesis. Inst. </w:t>
      </w:r>
      <w:proofErr w:type="gramStart"/>
      <w:r w:rsidRPr="000C3E8C">
        <w:rPr>
          <w:rFonts w:asciiTheme="minorHAnsi" w:hAnsiTheme="minorHAnsi" w:cstheme="minorHAnsi"/>
          <w:bCs/>
          <w:sz w:val="22"/>
          <w:szCs w:val="22"/>
        </w:rPr>
        <w:t>de</w:t>
      </w:r>
      <w:proofErr w:type="gramEnd"/>
      <w:r w:rsidRPr="000C3E8C">
        <w:rPr>
          <w:rFonts w:asciiTheme="minorHAnsi" w:hAnsiTheme="minorHAnsi" w:cstheme="minorHAnsi"/>
          <w:bCs/>
          <w:sz w:val="22"/>
          <w:szCs w:val="22"/>
        </w:rPr>
        <w:t xml:space="preserve"> Biología y Medicina Experimental (IBYME-CONICET), Buenos Aires, Argentina. 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0C3E8C">
        <w:rPr>
          <w:rFonts w:asciiTheme="minorHAnsi" w:hAnsiTheme="minorHAnsi" w:cstheme="minorHAnsi"/>
          <w:bCs/>
          <w:sz w:val="22"/>
          <w:szCs w:val="22"/>
        </w:rPr>
        <w:t xml:space="preserve">Serv. de Anatomía Patológica. Sanatorio Mater Dei, Buenos Aires, Argentina. 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317578" w:rsidRPr="000C3E8C">
        <w:rPr>
          <w:rFonts w:asciiTheme="minorHAnsi" w:hAnsiTheme="minorHAnsi" w:cstheme="minorHAnsi"/>
          <w:bCs/>
          <w:sz w:val="22"/>
          <w:szCs w:val="22"/>
        </w:rPr>
        <w:t>Serv. de Ginecología. Hospital</w:t>
      </w:r>
      <w:r w:rsidRPr="000C3E8C">
        <w:rPr>
          <w:rFonts w:asciiTheme="minorHAnsi" w:hAnsiTheme="minorHAnsi" w:cstheme="minorHAnsi"/>
          <w:bCs/>
          <w:sz w:val="22"/>
          <w:szCs w:val="22"/>
        </w:rPr>
        <w:t xml:space="preserve"> Gral. </w:t>
      </w:r>
      <w:proofErr w:type="gramStart"/>
      <w:r w:rsidRPr="000C3E8C">
        <w:rPr>
          <w:rFonts w:asciiTheme="minorHAnsi" w:hAnsiTheme="minorHAnsi" w:cstheme="minorHAnsi"/>
          <w:bCs/>
          <w:sz w:val="22"/>
          <w:szCs w:val="22"/>
        </w:rPr>
        <w:t>de</w:t>
      </w:r>
      <w:proofErr w:type="gramEnd"/>
      <w:r w:rsidRPr="000C3E8C">
        <w:rPr>
          <w:rFonts w:asciiTheme="minorHAnsi" w:hAnsiTheme="minorHAnsi" w:cstheme="minorHAnsi"/>
          <w:bCs/>
          <w:sz w:val="22"/>
          <w:szCs w:val="22"/>
        </w:rPr>
        <w:t xml:space="preserve"> Agudos Juan A. Fernández, Buenos Aires, Argentina</w:t>
      </w:r>
      <w:r w:rsidR="005274E1" w:rsidRPr="000C3E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0586C6" w14:textId="77777777" w:rsidR="005274E1" w:rsidRPr="000C3E8C" w:rsidRDefault="005274E1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sz w:val="22"/>
          <w:szCs w:val="22"/>
        </w:rPr>
        <w:t>“PREMIO AL MEJOR TRABAJO DE CASUISTICA”</w:t>
      </w:r>
    </w:p>
    <w:p w14:paraId="1C2A089A" w14:textId="1E74D6D2" w:rsidR="005274E1" w:rsidRPr="000C3E8C" w:rsidRDefault="005274E1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PATOLOGÍAS DE LA CAVIDAD BUCAL EN NIÑOS Y ADOLESCENTES. ESTUDIO RETROSPECTIVO DE UNA SERIE DE 1267 CASOS</w:t>
      </w:r>
      <w:r w:rsidR="00B83B0C" w:rsidRPr="000C3E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Paparella Maria L., Fernández Ugazio Gonzalo. </w:t>
      </w:r>
    </w:p>
    <w:p w14:paraId="1398CC6C" w14:textId="77777777" w:rsidR="005274E1" w:rsidRPr="000C3E8C" w:rsidRDefault="005274E1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Laboratorio Patología Quirúrgica, Cátedra de Anatomía Patológica, Facultad de Odontología, Universidad de Buenos Aires.</w:t>
      </w:r>
    </w:p>
    <w:p w14:paraId="67E701DB" w14:textId="77777777" w:rsidR="005274E1" w:rsidRPr="000C3E8C" w:rsidRDefault="005274E1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sz w:val="22"/>
          <w:szCs w:val="22"/>
        </w:rPr>
        <w:t>“PREMIO A LA MEJOR PRESENTACIÓN DE CASO”</w:t>
      </w:r>
    </w:p>
    <w:p w14:paraId="2396472F" w14:textId="2B10BC69" w:rsidR="005274E1" w:rsidRPr="000C3E8C" w:rsidRDefault="005274E1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NEOPLASIA PAPILAR INTRADUCTAL DE VÍAS BILIARES CON DISPLASIA DE ALTO GRADO: REPORTE DE UN CASO</w:t>
      </w:r>
      <w:r w:rsidR="00B83B0C" w:rsidRPr="000C3E8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K</w:t>
      </w:r>
      <w:r w:rsidR="00B83B0C" w:rsidRPr="000C3E8C">
        <w:rPr>
          <w:rFonts w:asciiTheme="minorHAnsi" w:hAnsiTheme="minorHAnsi" w:cstheme="minorHAnsi"/>
          <w:bCs/>
          <w:sz w:val="22"/>
          <w:szCs w:val="22"/>
          <w:lang w:val="es-AR"/>
        </w:rPr>
        <w:t>onevky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, L.; Elsner, B.; Castiglioni T.; García Falcone M.</w:t>
      </w:r>
    </w:p>
    <w:p w14:paraId="57358DAC" w14:textId="77777777" w:rsidR="005274E1" w:rsidRPr="000C3E8C" w:rsidRDefault="005274E1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Centro de Patología Dr. Elsner.</w:t>
      </w:r>
    </w:p>
    <w:p w14:paraId="3C88D0C8" w14:textId="77777777" w:rsidR="005274E1" w:rsidRPr="000C3E8C" w:rsidRDefault="005274E1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sz w:val="22"/>
          <w:szCs w:val="22"/>
        </w:rPr>
        <w:lastRenderedPageBreak/>
        <w:t>“PREMIO A LA MEJOR PRESENTACIÓN DE CASO”</w:t>
      </w:r>
    </w:p>
    <w:p w14:paraId="67BE6591" w14:textId="77777777" w:rsidR="005274E1" w:rsidRPr="000C3E8C" w:rsidRDefault="005274E1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NEOPLASIA DE CÉLULAS DENDRÍTICAS PLASMOCITOIDES BLÁSTICAS (NCDPB): REPORTE DE CASO CON PRESENTACIÓN COMO TUMOR MAMARIO</w:t>
      </w:r>
    </w:p>
    <w:p w14:paraId="43BE3865" w14:textId="380FBCBD" w:rsidR="007B58F7" w:rsidRPr="000C3E8C" w:rsidRDefault="005274E1" w:rsidP="000C3E8C">
      <w:pPr>
        <w:jc w:val="both"/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Aón Bertolino, Ma. Laura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1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; Cefalo, Eliana Grisel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1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; Etchart, Cristina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1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; Crosbie, Ma. Luján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2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; Dezanzo, Pablo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1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.</w:t>
      </w:r>
      <w:r w:rsidR="00B83B0C" w:rsidRPr="000C3E8C">
        <w:rPr>
          <w:rFonts w:asciiTheme="minorHAnsi" w:hAnsiTheme="minorHAnsi" w:cstheme="minorHAnsi"/>
          <w:bCs/>
          <w:sz w:val="22"/>
          <w:szCs w:val="22"/>
          <w:lang w:val="es-AR"/>
        </w:rPr>
        <w:t>n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Servicio de Anatomía Patológica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1</w:t>
      </w:r>
      <w:r w:rsidR="00790E2F" w:rsidRPr="000C3E8C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 y Servicio de 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Ginecología</w:t>
      </w:r>
      <w:r w:rsidRPr="000C3E8C">
        <w:rPr>
          <w:rFonts w:asciiTheme="minorHAnsi" w:hAnsiTheme="minorHAnsi" w:cstheme="minorHAnsi"/>
          <w:bCs/>
          <w:sz w:val="22"/>
          <w:szCs w:val="22"/>
          <w:vertAlign w:val="superscript"/>
          <w:lang w:val="es-AR"/>
        </w:rPr>
        <w:t>2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. Complejo Médico de la Policía Federal Argentina </w:t>
      </w:r>
      <w:proofErr w:type="spellStart"/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Churruca-Visca</w:t>
      </w:r>
      <w:proofErr w:type="spellEnd"/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,</w:t>
      </w:r>
      <w:r w:rsidR="00B83B0C" w:rsidRPr="000C3E8C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 </w:t>
      </w: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Ciudad Autónoma de Buenos Aires, Argentina.</w:t>
      </w:r>
    </w:p>
    <w:p w14:paraId="73864F95" w14:textId="77777777" w:rsidR="0094522C" w:rsidRPr="000C3E8C" w:rsidRDefault="0039590E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sz w:val="22"/>
          <w:szCs w:val="22"/>
        </w:rPr>
        <w:t>“MENCIÓN ESPECIAL”</w:t>
      </w:r>
    </w:p>
    <w:p w14:paraId="02A7FF9E" w14:textId="77777777" w:rsidR="0039590E" w:rsidRPr="000C3E8C" w:rsidRDefault="0039590E" w:rsidP="000C3E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ADENOCARCINOMA NO INTESTINAL SINONASAL (RENAL CELL-LIKE): PRESENTACIÓN DE 4 CASOS Y REVISIÓN DE LA LITERATURA</w:t>
      </w:r>
    </w:p>
    <w:p w14:paraId="020606E0" w14:textId="77777777" w:rsidR="0039590E" w:rsidRPr="000C3E8C" w:rsidRDefault="0039590E" w:rsidP="000C3E8C">
      <w:pPr>
        <w:jc w:val="both"/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0C3E8C">
        <w:rPr>
          <w:rFonts w:asciiTheme="minorHAnsi" w:hAnsiTheme="minorHAnsi" w:cstheme="minorHAnsi"/>
          <w:bCs/>
          <w:sz w:val="22"/>
          <w:szCs w:val="22"/>
          <w:lang w:val="es-AR"/>
        </w:rPr>
        <w:t>Ramírez A, Basili F, Ane F, Parreño S, Cachau V, Paes de Lima A, Avagnina A</w:t>
      </w:r>
    </w:p>
    <w:p w14:paraId="3C4274E0" w14:textId="77777777" w:rsidR="0094522C" w:rsidRPr="000C3E8C" w:rsidRDefault="0039590E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bCs/>
          <w:sz w:val="22"/>
          <w:szCs w:val="22"/>
        </w:rPr>
        <w:t>Departamento de Patología (UBA), Hospital de Clínicas José de San Martín, CABA.</w:t>
      </w:r>
    </w:p>
    <w:p w14:paraId="5C8A9A5F" w14:textId="77777777" w:rsidR="00750703" w:rsidRPr="000C3E8C" w:rsidRDefault="00750703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F7A4B2C" w14:textId="3D431C02" w:rsidR="00AF7F5A" w:rsidRPr="000C3E8C" w:rsidRDefault="00AE2FA9" w:rsidP="000C3E8C">
      <w:pPr>
        <w:pStyle w:val="NormalWeb"/>
        <w:spacing w:before="0" w:beforeAutospacing="0" w:after="0" w:afterAutospacing="0"/>
        <w:rPr>
          <w:rFonts w:asciiTheme="minorHAnsi" w:eastAsia="Arial Unicode MS" w:hAnsiTheme="minorHAnsi" w:cstheme="minorHAnsi"/>
          <w:color w:val="171717" w:themeColor="background2" w:themeShade="1A"/>
          <w:sz w:val="22"/>
          <w:szCs w:val="22"/>
          <w:lang w:val="en-US" w:eastAsia="es-ES"/>
        </w:rPr>
      </w:pPr>
      <w:r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t>Curso internacional SAP 2019</w:t>
      </w:r>
      <w:r w:rsidR="00AF7F5A" w:rsidRPr="000C3E8C">
        <w:rPr>
          <w:rFonts w:asciiTheme="minorHAnsi" w:hAnsiTheme="minorHAnsi" w:cstheme="minorHAnsi"/>
          <w:b/>
          <w:color w:val="FF0000"/>
          <w:sz w:val="22"/>
          <w:szCs w:val="22"/>
        </w:rPr>
        <w:br/>
      </w:r>
      <w:r w:rsidR="00AF7F5A" w:rsidRPr="000C3E8C">
        <w:rPr>
          <w:rFonts w:asciiTheme="minorHAnsi" w:eastAsia="Arial Unicode MS" w:hAnsiTheme="minorHAnsi" w:cstheme="minorHAnsi"/>
          <w:color w:val="171717" w:themeColor="background2" w:themeShade="1A"/>
          <w:sz w:val="22"/>
          <w:szCs w:val="22"/>
          <w:lang w:val="es-ES" w:eastAsia="es-ES"/>
        </w:rPr>
        <w:t xml:space="preserve">Viernes 15 y </w:t>
      </w:r>
      <w:proofErr w:type="gramStart"/>
      <w:r w:rsidR="00AF7F5A" w:rsidRPr="000C3E8C">
        <w:rPr>
          <w:rFonts w:asciiTheme="minorHAnsi" w:eastAsia="Arial Unicode MS" w:hAnsiTheme="minorHAnsi" w:cstheme="minorHAnsi"/>
          <w:color w:val="171717" w:themeColor="background2" w:themeShade="1A"/>
          <w:sz w:val="22"/>
          <w:szCs w:val="22"/>
          <w:lang w:val="es-ES" w:eastAsia="es-ES"/>
        </w:rPr>
        <w:t>Sábado</w:t>
      </w:r>
      <w:proofErr w:type="gramEnd"/>
      <w:r w:rsidR="00AF7F5A" w:rsidRPr="000C3E8C">
        <w:rPr>
          <w:rFonts w:asciiTheme="minorHAnsi" w:eastAsia="Arial Unicode MS" w:hAnsiTheme="minorHAnsi" w:cstheme="minorHAnsi"/>
          <w:color w:val="171717" w:themeColor="background2" w:themeShade="1A"/>
          <w:sz w:val="22"/>
          <w:szCs w:val="22"/>
          <w:lang w:val="es-ES" w:eastAsia="es-ES"/>
        </w:rPr>
        <w:t xml:space="preserve"> 16 de noviembre 2019 - </w:t>
      </w:r>
      <w:r w:rsidR="00AF7F5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s-ES"/>
        </w:rPr>
        <w:t>Hotel Ros Tower - Mitre 299 - Rosario, Santa Fe</w:t>
      </w:r>
      <w:r w:rsidR="0094522C" w:rsidRPr="000C3E8C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94522C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s-ES"/>
        </w:rPr>
        <w:t>Invitados Extranjeros:</w:t>
      </w:r>
      <w:r w:rsidR="00AF7F5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s-ES"/>
        </w:rPr>
        <w:br/>
        <w:t xml:space="preserve">Dra. </w:t>
      </w:r>
      <w:r w:rsidR="00AF7F5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n-US"/>
        </w:rPr>
        <w:t xml:space="preserve">Edi </w:t>
      </w:r>
      <w:proofErr w:type="spellStart"/>
      <w:r w:rsidR="00AF7F5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n-US"/>
        </w:rPr>
        <w:t>Brogi</w:t>
      </w:r>
      <w:proofErr w:type="spellEnd"/>
      <w:r w:rsidR="001313B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n-US"/>
        </w:rPr>
        <w:t xml:space="preserve">: </w:t>
      </w:r>
      <w:r w:rsidR="00AF7F5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n-US"/>
        </w:rPr>
        <w:t>Director of Breast Pathology and Attending Pathologist - Memorial Sloan Kettering Cancer Center</w:t>
      </w:r>
      <w:r w:rsidR="00B83B0C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n-US"/>
        </w:rPr>
        <w:t xml:space="preserve">. </w:t>
      </w:r>
      <w:r w:rsidR="00AF7F5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  <w:lang w:val="en-US"/>
        </w:rPr>
        <w:t>Professor of Clinical Pathology and Laboratory Medicine - Weill Cornell Medical College, New York, USA</w:t>
      </w:r>
    </w:p>
    <w:p w14:paraId="71A2B504" w14:textId="77777777" w:rsidR="00AF7F5A" w:rsidRPr="000C3E8C" w:rsidRDefault="00AF7F5A" w:rsidP="000C3E8C">
      <w:pPr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Dr. Eduardo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Calonje</w:t>
      </w:r>
      <w:proofErr w:type="spellEnd"/>
      <w:r w:rsidR="001313BA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: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Consultor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Dermatopatólogo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, Líder Clínico en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Dermatopatología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–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St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John’s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Institute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of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Dermatology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, Londres</w:t>
      </w:r>
    </w:p>
    <w:p w14:paraId="0A075916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br/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VIERNES 15 DE NOVIEMBRE</w:t>
      </w:r>
    </w:p>
    <w:p w14:paraId="56F15391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 xml:space="preserve">Dra.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Edi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Brogi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. Tumores de Mama. Clasificación WHO 2019: ¿qué hay de nuevo para destacar?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Coordinadora: Dra. Alejandra Maciel</w:t>
      </w:r>
    </w:p>
    <w:p w14:paraId="031FD2D2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>Dr. Eduardo Calonje.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Correlación clínica-patológica en dermatopatología.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Coordinador: Dr. José Gabriel Casas</w:t>
      </w:r>
    </w:p>
    <w:p w14:paraId="76E78067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 xml:space="preserve">Dra.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Edi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Brogi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. Tumores fibroepiteliales de la mama.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Coordinadora: Dra. Mónica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Matsuzaki</w:t>
      </w:r>
      <w:proofErr w:type="spellEnd"/>
    </w:p>
    <w:p w14:paraId="3C627FC1" w14:textId="77777777" w:rsidR="00317578" w:rsidRPr="000B1D4B" w:rsidRDefault="00AF7F5A" w:rsidP="000C3E8C">
      <w:pPr>
        <w:tabs>
          <w:tab w:val="right" w:pos="1276"/>
          <w:tab w:val="left" w:pos="1560"/>
        </w:tabs>
        <w:ind w:left="1560" w:hanging="1560"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</w:r>
      <w:r w:rsidRPr="000B1D4B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Lun</w:t>
      </w:r>
      <w:r w:rsidR="00F016E0" w:rsidRPr="000B1D4B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ch Meeting organizado por Roche:</w:t>
      </w:r>
      <w:r w:rsidR="00B83B0C" w:rsidRPr="000B1D4B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</w:p>
    <w:p w14:paraId="6FCC8B50" w14:textId="074D62FB" w:rsidR="00AF7F5A" w:rsidRPr="000C3E8C" w:rsidRDefault="00AF7F5A" w:rsidP="000C3E8C">
      <w:pPr>
        <w:tabs>
          <w:tab w:val="right" w:pos="1276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Avances en el manejo de pacientes con 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Cáncer de</w:t>
      </w:r>
      <w:r w:rsidR="00B83B0C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Mamá Triple Negativo. Desde el diagnóstico</w:t>
      </w:r>
      <w:r w:rsidR="00317578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al tratamiento.</w:t>
      </w:r>
    </w:p>
    <w:p w14:paraId="15097D64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Seminario de casos de Dermatopatología. Patólogos “Seniors”.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Coordinador: Dr. Felix Vigovich</w:t>
      </w:r>
    </w:p>
    <w:p w14:paraId="281C2C96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Seminario de casos. Dr. Eduardo Calonje.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Coordinador: Dr. José Gabriel Casas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>Té y tortas de camaradería.</w:t>
      </w:r>
    </w:p>
    <w:p w14:paraId="5BE7465D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SABADO 16 DE NOVIEMBRE</w:t>
      </w:r>
    </w:p>
    <w:p w14:paraId="52834FC0" w14:textId="77777777" w:rsidR="00AF7F5A" w:rsidRPr="000C3E8C" w:rsidRDefault="00AF7F5A" w:rsidP="000C3E8C">
      <w:pPr>
        <w:tabs>
          <w:tab w:val="right" w:pos="1276"/>
          <w:tab w:val="left" w:pos="1560"/>
        </w:tabs>
        <w:ind w:left="1560" w:hanging="1560"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 xml:space="preserve">Dr. Eduardo Calonje.  Lesiones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melanociticas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que se confunden con malignidad.</w:t>
      </w:r>
    </w:p>
    <w:p w14:paraId="12975D28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Coordinadora: Dra. Adriana Albertengo</w:t>
      </w:r>
    </w:p>
    <w:p w14:paraId="53DD8A4B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 xml:space="preserve">Dra.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Edi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Brogi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. Herramientas moleculares para mejorar el diagnóstico y manejo del carcinoma de mama.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Coordinadora: Dra. Isabel Frahm</w:t>
      </w:r>
    </w:p>
    <w:p w14:paraId="750F3303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>Dra. Ana Lía Nocito. Los moldes de cera, testigos de enfermedades cutáneas</w:t>
      </w:r>
      <w:proofErr w:type="gram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?</w:t>
      </w:r>
      <w:proofErr w:type="gramEnd"/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Dr. Eduardo Calonje. Tumores malignos de glándulas sudoríparas.</w:t>
      </w:r>
    </w:p>
    <w:p w14:paraId="6324FD23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Coordinador: Dr. Eduardo Alonso</w:t>
      </w:r>
    </w:p>
    <w:p w14:paraId="1D101C15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ab/>
        <w:t>Seminario de casos de Mama. Patólogos “Juniors”.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Coordinadora: Dra. Sandra Sarancone </w:t>
      </w:r>
    </w:p>
    <w:p w14:paraId="0E12087B" w14:textId="77777777" w:rsidR="00AF7F5A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Seminario de casos. Dra.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Edi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Brogi</w:t>
      </w:r>
      <w:proofErr w:type="spellEnd"/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.</w:t>
      </w:r>
      <w:r w:rsidR="00F016E0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Coordinadora: Dra. Patricia Cabaleiro</w:t>
      </w:r>
    </w:p>
    <w:p w14:paraId="64DC08A9" w14:textId="77777777" w:rsidR="0094522C" w:rsidRPr="000C3E8C" w:rsidRDefault="00AF7F5A" w:rsidP="000C3E8C">
      <w:pPr>
        <w:tabs>
          <w:tab w:val="right" w:pos="1276"/>
          <w:tab w:val="left" w:pos="1560"/>
        </w:tabs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Cierre de las Jornadas.</w:t>
      </w:r>
    </w:p>
    <w:p w14:paraId="68451B27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BECAS:</w:t>
      </w:r>
    </w:p>
    <w:p w14:paraId="3E2F8641" w14:textId="77777777" w:rsidR="0094522C" w:rsidRPr="000C3E8C" w:rsidRDefault="001313BA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15 m</w:t>
      </w:r>
      <w:r w:rsidR="00FA609B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edias becas otorgadas por la </w:t>
      </w:r>
      <w:r w:rsidR="00906BD2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SAP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a solicitud de los médicos socios con menos de 5 años de recibidos.</w:t>
      </w:r>
      <w:r w:rsidR="00906BD2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  <w:t>4</w:t>
      </w:r>
      <w:r w:rsidR="00053D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</w:t>
      </w:r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Becas </w:t>
      </w:r>
      <w:r w:rsidR="00053D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otorgadas </w:t>
      </w:r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a la </w:t>
      </w:r>
      <w:r w:rsidR="00053D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Soc</w:t>
      </w:r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iedad</w:t>
      </w:r>
      <w:r w:rsidR="00053D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de Pat</w:t>
      </w:r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ología y </w:t>
      </w:r>
      <w:proofErr w:type="spellStart"/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Citopatología</w:t>
      </w:r>
      <w:proofErr w:type="spellEnd"/>
      <w:r w:rsidR="00053D15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de Rosario</w:t>
      </w:r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  <w:t xml:space="preserve">3 Becas Completas – Ganadores Presentación de Póster al Primer Autor. </w:t>
      </w:r>
      <w:r w:rsidR="00F016E0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</w:r>
    </w:p>
    <w:p w14:paraId="403E3259" w14:textId="4A43AF32" w:rsidR="0094522C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Clubes de patología</w:t>
      </w:r>
    </w:p>
    <w:p w14:paraId="2D1E45CB" w14:textId="77777777" w:rsidR="0094522C" w:rsidRPr="000C3E8C" w:rsidRDefault="00FA609B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Reuniones 2019</w:t>
      </w:r>
      <w:r w:rsidR="0094522C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.</w:t>
      </w:r>
    </w:p>
    <w:p w14:paraId="7D683ED4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lastRenderedPageBreak/>
        <w:t xml:space="preserve">Club de </w:t>
      </w:r>
      <w:proofErr w:type="spellStart"/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Uropatología</w:t>
      </w:r>
      <w:proofErr w:type="spellEnd"/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: 9 de Mayo / 15 de Agosto / 21 de Noviembre</w:t>
      </w:r>
    </w:p>
    <w:p w14:paraId="233F532A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inador: Dra. ISOLA, Mariana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 xml:space="preserve"> – Secr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etaria: Dra. FISICHELLA, Mónica</w:t>
      </w:r>
    </w:p>
    <w:p w14:paraId="4F662762" w14:textId="77777777" w:rsidR="0094522C" w:rsidRPr="000C3E8C" w:rsidRDefault="001313BA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Club de P</w:t>
      </w:r>
      <w:r w:rsidR="0094522C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atología Pulmonar: 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5 de Junio / 21 de Agosto / 4 de Diciembre</w:t>
      </w:r>
    </w:p>
    <w:p w14:paraId="1D01AC20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Coordinadora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s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 xml:space="preserve">: Dra. 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LABANCA, María José – Dra. RAYÁ, Mercedes</w:t>
      </w:r>
    </w:p>
    <w:p w14:paraId="64351313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Dermatopatología: 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3 de Junio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/ 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12 de Agosto </w:t>
      </w:r>
      <w:r w:rsidRPr="000C3E8C">
        <w:rPr>
          <w:rFonts w:asciiTheme="minorHAnsi" w:hAnsiTheme="minorHAnsi" w:cstheme="minorHAnsi"/>
          <w:b w:val="0"/>
          <w:bCs w:val="0"/>
          <w:color w:val="171717" w:themeColor="background2" w:themeShade="1A"/>
          <w:sz w:val="22"/>
          <w:szCs w:val="22"/>
          <w:lang w:val="es-AR"/>
        </w:rPr>
        <w:t xml:space="preserve">/ 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2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de Diciembre</w:t>
      </w:r>
    </w:p>
    <w:p w14:paraId="6329BCBB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Coordinador: Dr. VIGOVICH, Félix</w:t>
      </w:r>
      <w:r w:rsidR="00C35675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 xml:space="preserve"> – Secretaria: Dra. TRILA, Carla</w:t>
      </w:r>
    </w:p>
    <w:p w14:paraId="533A434D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Neuropatología: </w:t>
      </w:r>
      <w:r w:rsidR="002C08E6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15 de Mayo / 22 de Agosto / 20 de Noviembre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</w:t>
      </w:r>
      <w:r w:rsidR="002C08E6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inadora: Dra. CHRISTIANSEN, Silvia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 – Se</w:t>
      </w:r>
      <w:r w:rsidR="002C08E6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cretaria: Dra. VALEO CHULVI, Melina</w:t>
      </w:r>
    </w:p>
    <w:p w14:paraId="7D34B3FD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</w:t>
      </w:r>
      <w:proofErr w:type="spellStart"/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Citopatología</w:t>
      </w:r>
      <w:proofErr w:type="spellEnd"/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: </w:t>
      </w:r>
      <w:r w:rsidR="000F1A44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21 de Mayo / 24 de Septi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embre</w:t>
      </w:r>
    </w:p>
    <w:p w14:paraId="69E9FB00" w14:textId="77777777" w:rsidR="0094522C" w:rsidRPr="000C3E8C" w:rsidRDefault="000F1A44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Coordinadora Dra. TEJO Mariana – Secretaria: GONZALEZ,</w:t>
      </w:r>
      <w:r w:rsidR="0094522C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Lucía</w:t>
      </w:r>
    </w:p>
    <w:p w14:paraId="504F2636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Patología Pediátrica: </w:t>
      </w:r>
      <w:r w:rsidR="00AC4303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28 de Junio / 16 de Diciembre</w:t>
      </w:r>
    </w:p>
    <w:p w14:paraId="0779BF16" w14:textId="77777777" w:rsidR="00C606E8" w:rsidRPr="000C3E8C" w:rsidRDefault="0094522C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Coordinador: Dr</w:t>
      </w:r>
      <w:r w:rsidR="00AC4303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a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. </w:t>
      </w:r>
      <w:r w:rsidR="001313BA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ALVAREZ, Mariana</w:t>
      </w:r>
      <w:r w:rsidR="00AC4303" w:rsidRPr="000C3E8C">
        <w:rPr>
          <w:rFonts w:asciiTheme="minorHAnsi" w:hAnsiTheme="minorHAnsi" w:cstheme="minorHAnsi"/>
          <w:b w:val="0"/>
          <w:color w:val="FF0000"/>
          <w:sz w:val="22"/>
          <w:szCs w:val="22"/>
        </w:rPr>
        <w:br/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Patología Gastroenterológica: </w:t>
      </w:r>
      <w:r w:rsidR="00AC4303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25 de Junio / 26 de Noviembre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</w:t>
      </w:r>
      <w:r w:rsidR="00AC4303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Coordinadora: Dra.</w:t>
      </w:r>
      <w:r w:rsidR="00AC4303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 xml:space="preserve"> ADAMI, Carla – Secretaria: Dra. SANTINO, Juan Pablo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.</w:t>
      </w:r>
      <w:r w:rsidR="00C606E8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  <w:t xml:space="preserve">Club de Patología Mamaria: 7 de Agosto / 6 de Noviembre </w:t>
      </w:r>
      <w:r w:rsidR="00C606E8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  <w:t>Coordinadora: Dra. BARRETTO, Mariela / Secreta</w:t>
      </w:r>
      <w:r w:rsidR="001313BA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ria: Dra. ROMERO CAIMI, Giselle</w:t>
      </w:r>
    </w:p>
    <w:p w14:paraId="64A45DD2" w14:textId="77777777" w:rsidR="00C606E8" w:rsidRPr="000C3E8C" w:rsidRDefault="00C606E8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Patología Hematológica: 17 de Septiembre / 3 de Diciembre 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Coordinadora: Dra. KOHAN, Dana – Secretaria: Dra. POL, Melina</w:t>
      </w:r>
    </w:p>
    <w:p w14:paraId="10B02F49" w14:textId="77777777" w:rsidR="00C606E8" w:rsidRPr="000C3E8C" w:rsidRDefault="002D384F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</w:t>
      </w:r>
      <w:proofErr w:type="spellStart"/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Nefropatología</w:t>
      </w:r>
      <w:proofErr w:type="spellEnd"/>
      <w:r w:rsidR="00C606E8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: 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24 de Junio / 9 de Septiembre / 25 de Noviembre</w:t>
      </w:r>
    </w:p>
    <w:p w14:paraId="5212CFDF" w14:textId="77777777" w:rsidR="00C606E8" w:rsidRPr="000C3E8C" w:rsidRDefault="002D384F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Coordinadora Dra. DE LA IGLESIA, Paola – Secretaria: DIAZ, Florencia</w:t>
      </w:r>
    </w:p>
    <w:p w14:paraId="36BD7B60" w14:textId="77777777" w:rsidR="00C606E8" w:rsidRPr="000C3E8C" w:rsidRDefault="002D384F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Club de Patología Ginecológica: 23 de Julio / 30 de Octubre</w:t>
      </w:r>
    </w:p>
    <w:p w14:paraId="1E32D1CB" w14:textId="77777777" w:rsidR="00EC7F4E" w:rsidRPr="000C3E8C" w:rsidRDefault="002D384F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Coordinadora: Dra. WERNICKE, Alejandra / Secretaria: Dra. GARCIA KAMERMANN, Florencia</w:t>
      </w:r>
      <w:r w:rsidR="00C606E8" w:rsidRPr="000C3E8C">
        <w:rPr>
          <w:rFonts w:asciiTheme="minorHAnsi" w:hAnsiTheme="minorHAnsi" w:cstheme="minorHAnsi"/>
          <w:b w:val="0"/>
          <w:color w:val="FF0000"/>
          <w:sz w:val="22"/>
          <w:szCs w:val="22"/>
        </w:rPr>
        <w:br/>
      </w:r>
      <w:r w:rsidR="00C606E8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Club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de Patología Ósea y Tejidos Blandos</w:t>
      </w:r>
      <w:r w:rsidR="00C606E8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: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6 de Junio / 29 de Agosto / 31 de Octubre</w:t>
      </w:r>
      <w:r w:rsidR="00C606E8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</w:r>
      <w:r w:rsidR="00EC7F4E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Coordinador: Dr. ROITMAN, Pablo</w:t>
      </w:r>
    </w:p>
    <w:p w14:paraId="1EA709E7" w14:textId="77777777" w:rsidR="00EC7F4E" w:rsidRPr="000C3E8C" w:rsidRDefault="00EC7F4E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Club de </w:t>
      </w:r>
      <w:proofErr w:type="spellStart"/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Inmunopatología</w:t>
      </w:r>
      <w:proofErr w:type="spellEnd"/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: 23 de Agosto / 6 de Diciembre</w:t>
      </w:r>
    </w:p>
    <w:p w14:paraId="09339C64" w14:textId="77777777" w:rsidR="00D954F2" w:rsidRPr="000C3E8C" w:rsidRDefault="00EC7F4E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Coordinadora: Dra. POMBO, María Teresa – Secre</w:t>
      </w:r>
      <w:r w:rsidR="001313BA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taria: Dra. CABRAL LORENZO, Marí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  <w:shd w:val="clear" w:color="auto" w:fill="FFFFFF"/>
        </w:rPr>
        <w:t>a Cecilia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.</w:t>
      </w:r>
    </w:p>
    <w:p w14:paraId="21A4EB4E" w14:textId="77777777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</w:p>
    <w:p w14:paraId="0B3FD282" w14:textId="63BB24AD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Curso de actualización</w:t>
      </w:r>
    </w:p>
    <w:p w14:paraId="769E04F0" w14:textId="77777777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/>
          <w:sz w:val="22"/>
          <w:szCs w:val="22"/>
        </w:rPr>
        <w:t>En el día viernes 12 de julio se realizó el examen del Curso de Actualización 2018.</w:t>
      </w:r>
    </w:p>
    <w:p w14:paraId="2A7B89A3" w14:textId="12296793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/>
          <w:sz w:val="22"/>
          <w:szCs w:val="22"/>
        </w:rPr>
        <w:t>Solicitaron y se enviaron 90 exámenes, respondieron 81, aprobaron 79, desaprobaron 2</w:t>
      </w:r>
    </w:p>
    <w:p w14:paraId="1DC30938" w14:textId="77777777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</w:p>
    <w:p w14:paraId="1074D015" w14:textId="31FEF9D4" w:rsidR="00C43CB2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REUNIÓN EX PRESIDENTES</w:t>
      </w:r>
    </w:p>
    <w:p w14:paraId="2078B48A" w14:textId="77777777" w:rsidR="0035734E" w:rsidRPr="000C3E8C" w:rsidRDefault="0035734E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</w:p>
    <w:p w14:paraId="6E5807AC" w14:textId="77777777" w:rsidR="008371C0" w:rsidRPr="000C3E8C" w:rsidRDefault="001313BA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En el día 28</w:t>
      </w:r>
      <w:r w:rsidR="009125AE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 mayo se lleva a cabo la primer Reunión de Ex Presidentes SAP en la sede de la Sociedad Argentina de Patol</w:t>
      </w:r>
      <w:r w:rsidR="008371C0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ogía donde se trató temas como:</w:t>
      </w:r>
      <w:r w:rsidR="008371C0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  <w:t>Medidas a evaluar para la difusión de la patología en el ámbito académico (elección de la especialidad por los residentes) y en el ámbito no académico.</w:t>
      </w:r>
    </w:p>
    <w:p w14:paraId="422B4506" w14:textId="77777777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 resolvió:</w:t>
      </w:r>
    </w:p>
    <w:p w14:paraId="1103D49E" w14:textId="77777777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Acciones en el pregrado: motivar a los alumnos para que pasen un día en el servicio de patología. Realizar charlas explicativas del trabajo del patólogo. </w:t>
      </w:r>
    </w:p>
    <w:p w14:paraId="5B007847" w14:textId="37C346B4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 pensar</w:t>
      </w:r>
      <w:r w:rsidR="00C94B49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á</w:t>
      </w: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 diversas estrategias que se enviarán a las distintas universidades y a los servicios que dan Patología.</w:t>
      </w:r>
    </w:p>
    <w:p w14:paraId="3C13358D" w14:textId="77777777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Poner en la página web de la SAP un texto explicando que es la Patología.</w:t>
      </w:r>
    </w:p>
    <w:p w14:paraId="47FA426E" w14:textId="77777777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Estatuto SAP: miembros adherentes y honorarios</w:t>
      </w:r>
    </w:p>
    <w:p w14:paraId="66D3587D" w14:textId="77777777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 resolvió crear la categoría de miembro vitalicio: “para ser miembro vitalicio se requiere haber sido socio titular durante un periodo de 30 años y estar retirado de la Patología”.</w:t>
      </w:r>
    </w:p>
    <w:p w14:paraId="54F6AE24" w14:textId="621DA520" w:rsidR="008371C0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Los miembros vitalicios no pagaran cuota societaria y deberán solicitar su pase a la CD.</w:t>
      </w:r>
      <w:r w:rsidR="00AE2FA9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 deberá votar dicha modificación en la próxima asamblea.</w:t>
      </w:r>
    </w:p>
    <w:p w14:paraId="16838927" w14:textId="11FF5D47" w:rsidR="009125AE" w:rsidRPr="000C3E8C" w:rsidRDefault="008371C0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Acercamiento con la AIP división argentina: se </w:t>
      </w:r>
      <w:proofErr w:type="spellStart"/>
      <w:r w:rsidR="00B83B0C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decidio</w:t>
      </w:r>
      <w:proofErr w:type="spellEnd"/>
      <w:r w:rsidR="00B83B0C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realizar una reunión con integrantes de la AIP para empezar a trabajar juntos.</w:t>
      </w:r>
    </w:p>
    <w:p w14:paraId="4F314A20" w14:textId="1D7AECD2" w:rsidR="001313BA" w:rsidRPr="000C3E8C" w:rsidRDefault="001313BA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Participaron los </w:t>
      </w:r>
      <w:proofErr w:type="spellStart"/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</w:t>
      </w:r>
      <w:r w:rsidR="00A55D4A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res</w:t>
      </w:r>
      <w:proofErr w:type="spellEnd"/>
      <w:r w:rsidR="00A55D4A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Lucía Cardinal, </w:t>
      </w:r>
      <w:r w:rsidR="00B83B0C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Lili Diaz y Florencia Falcon (por la CD SAP) y los ex presidentes: </w:t>
      </w:r>
      <w:r w:rsidR="00A55D4A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María Crist</w:t>
      </w: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ina Díaz, Alejandra Avagnina. María Teresa García de Dávila, Susana </w:t>
      </w: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 xml:space="preserve">Vighi, Marina Narbaitz, Roberto Iotti, Francisco Celeste, Ricardo Drut, José Gabriel Casas, </w:t>
      </w:r>
      <w:r w:rsidR="008371C0"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Jorge Oscar Zárate, </w:t>
      </w: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Néstor Lago, Martín Paradelo.</w:t>
      </w:r>
    </w:p>
    <w:p w14:paraId="30F586DE" w14:textId="59772D38" w:rsidR="00AE2FA9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5643B2F0" w14:textId="5E455C98" w:rsidR="00A5591D" w:rsidRPr="000C3E8C" w:rsidRDefault="00AE2FA9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C3E8C">
        <w:rPr>
          <w:rFonts w:asciiTheme="minorHAnsi" w:hAnsiTheme="minorHAnsi" w:cstheme="minorHAnsi"/>
          <w:color w:val="000000"/>
          <w:sz w:val="22"/>
          <w:szCs w:val="22"/>
        </w:rPr>
        <w:t>CONVENIO INC-SAP</w:t>
      </w:r>
    </w:p>
    <w:p w14:paraId="3D80574D" w14:textId="77777777" w:rsidR="00A5591D" w:rsidRPr="000C3E8C" w:rsidRDefault="00A5591D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</w:p>
    <w:p w14:paraId="7FA20CE5" w14:textId="77777777" w:rsidR="00A5591D" w:rsidRPr="000C3E8C" w:rsidRDefault="003F3BE8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El </w:t>
      </w:r>
      <w:r w:rsidR="003D27B4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lunes 26 de agosto se firmó el </w:t>
      </w:r>
      <w:r w:rsidR="00A5591D"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Convenio Marco de colaboración entre el INSTITUTO NACIONAL DEL CÁNCER (INC), representado en este acto por su Directora, la Dra. JULIA CELSA ISMAEL, y la Sociedad Argentina de Patología, representado en este acto por su Presidente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>, la Dra. LUCIA HELENA CARDINAL.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  <w:t>El presente convenio tiene por objeto formalizar las relaciones institucionales entre LAS PARTES a fin de desarrollar acciones tendientes a reducir la incidencia y mortalidad por cáncer, como así también mejorar la calidad de vida de los pacientes oncológicos en nuestro país. Entre dichas acciones se enumeran: a) Desarrollar y difundir las actividades de capacitación de recursos humanos que asisten al paciente con cáncer; b) Profundizar acciones interinstitucionales de cooperación, complementación y colaboración a fin de mejorar los índices de producción científica e intercambio de conocimientos relacionados con la  prevención, diagnóstico y tratamiento de las diferentes patologías oncológicas.</w:t>
      </w: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br/>
        <w:t>El presente convenio tendrá una vigencia de CINCO AÑOS, renovables automáticamente, a menos que una de LAS PARTES lo denuncie expresamente con una antelación no menor a TREINTA (30) días.</w:t>
      </w:r>
    </w:p>
    <w:p w14:paraId="06D5AAED" w14:textId="77777777" w:rsidR="005274E1" w:rsidRPr="000C3E8C" w:rsidRDefault="005274E1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</w:t>
      </w:r>
    </w:p>
    <w:p w14:paraId="4E0AF1C8" w14:textId="77777777" w:rsidR="005274E1" w:rsidRPr="000C3E8C" w:rsidRDefault="00A5591D" w:rsidP="000C3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3E8C">
        <w:rPr>
          <w:rFonts w:asciiTheme="minorHAnsi" w:hAnsiTheme="minorHAnsi" w:cstheme="minorHAnsi"/>
          <w:b/>
          <w:sz w:val="22"/>
          <w:szCs w:val="22"/>
        </w:rPr>
        <w:t>ASUNTOS PROFESIONALES</w:t>
      </w:r>
    </w:p>
    <w:p w14:paraId="14EA5B87" w14:textId="6E9B22F4" w:rsidR="003F6077" w:rsidRPr="000C3E8C" w:rsidRDefault="003F607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La Dra. Lucía Cardinal en representación de la Sociedad Argentina de Patología se presenta en el Juzgado Federal Criminal y Correccional N° 10, Secretaría N° 19, para responder sobre 2 socios de la SAP.</w:t>
      </w:r>
      <w:r w:rsidR="0059338B" w:rsidRPr="000C3E8C">
        <w:rPr>
          <w:rFonts w:asciiTheme="minorHAnsi" w:hAnsiTheme="minorHAnsi" w:cstheme="minorHAnsi"/>
          <w:sz w:val="22"/>
          <w:szCs w:val="22"/>
        </w:rPr>
        <w:t xml:space="preserve"> A pedido del juez se contesta el oficio:</w:t>
      </w:r>
    </w:p>
    <w:p w14:paraId="7DC603A9" w14:textId="77777777" w:rsidR="003F6077" w:rsidRPr="000C3E8C" w:rsidRDefault="003F607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Sr. Juez</w:t>
      </w:r>
    </w:p>
    <w:p w14:paraId="30875E63" w14:textId="77777777" w:rsidR="003F6077" w:rsidRPr="000C3E8C" w:rsidRDefault="003F607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Lucía Cardinal, en mi carácter de Presidente de la Sociedad Argentina de Patología Asociación Civil, en el marco de la causa N° 2956/2019 caratulada “Serrano, María Sol y Grisendi, Silvio Ricardo s/defraudación contra la administración pública”, que tramita por ante el Juzgado Federal Criminal y Correccional N° 10, Secretaría N° 19, a V.S. me dirijo y respetuosamente digo:</w:t>
      </w:r>
    </w:p>
    <w:p w14:paraId="543CB655" w14:textId="77777777" w:rsidR="003F6077" w:rsidRPr="000C3E8C" w:rsidRDefault="003F607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Que vengo por la presente, en legal tiempo y forma, a dar respuesta al oficio cursado de fecha 4 de junio de 2019, informando que:</w:t>
      </w:r>
    </w:p>
    <w:p w14:paraId="382BC7D3" w14:textId="77777777" w:rsidR="003F6077" w:rsidRPr="000C3E8C" w:rsidRDefault="003F607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1.- Los Dres. Serrano, María Sol y Grisendi, Silvio Ricardo son miembros adherentes de la Sociedad Argentina de Patología Asociación Civil, mientras que los técnicos Mariana Paula Gomez, Verónica Daniela Sanchez y Luis Alberto Pepe no figuran en los registros como asociados en la institución.</w:t>
      </w:r>
    </w:p>
    <w:p w14:paraId="029DC78B" w14:textId="77777777" w:rsidR="003F6077" w:rsidRPr="000C3E8C" w:rsidRDefault="003F6077" w:rsidP="000C3E8C">
      <w:pPr>
        <w:jc w:val="both"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2.- La Sociedad Argentina de Patología Asociación Civil es una institución científica cuya actividad es colaborar en el desarrollo de la asistencia, la docencia y la investigación en las diferentes áreas de su incumbencia, a través de, entre otros, cursos, jornadas y/o congresos. Atento a lo expresado no tiene nomencladores oficiales de anatomía patológica, entendiendo como tales a valores económicos vinculados a las prestaciones realizadas por los profesionales asociados.</w:t>
      </w:r>
    </w:p>
    <w:p w14:paraId="1B235F0C" w14:textId="26EC1E43" w:rsidR="005417B6" w:rsidRPr="000C3E8C" w:rsidRDefault="00C606E8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</w:r>
      <w:r w:rsidR="00D954F2" w:rsidRPr="000C3E8C">
        <w:rPr>
          <w:rFonts w:asciiTheme="minorHAnsi" w:hAnsiTheme="minorHAnsi" w:cstheme="minorHAnsi"/>
          <w:color w:val="000000" w:themeColor="text1"/>
          <w:sz w:val="22"/>
          <w:szCs w:val="22"/>
        </w:rPr>
        <w:t>COMITÉ DE ÉTICA</w:t>
      </w:r>
    </w:p>
    <w:p w14:paraId="78B22912" w14:textId="4D69FCED" w:rsidR="0094522C" w:rsidRPr="000C3E8C" w:rsidRDefault="005417B6" w:rsidP="000B1D4B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El Comité de Ética de la Sociedad Argentina de Patología aplicó una sanción de Advertencia Privada a un asociado, según consta en Acta del Comité el 28 de noviembre de 2019 y notificada el 16/12/2019.</w:t>
      </w:r>
      <w:r w:rsidR="000B1D4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La misma fue ratificada por la Comisión Directiva el</w:t>
      </w:r>
      <w:r w:rsidR="000B1D4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13/02/2020, quedando pendiente </w:t>
      </w:r>
      <w:r w:rsidRPr="000C3E8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notificación.</w:t>
      </w:r>
      <w:bookmarkStart w:id="0" w:name="_GoBack"/>
      <w:bookmarkEnd w:id="0"/>
      <w:r w:rsidR="0094522C" w:rsidRPr="000C3E8C">
        <w:rPr>
          <w:rFonts w:asciiTheme="minorHAnsi" w:hAnsiTheme="minorHAnsi" w:cstheme="minorHAnsi"/>
          <w:b w:val="0"/>
          <w:color w:val="FF0000"/>
          <w:sz w:val="22"/>
          <w:szCs w:val="22"/>
        </w:rPr>
        <w:br/>
      </w:r>
      <w:r w:rsidR="0094522C" w:rsidRPr="000C3E8C">
        <w:rPr>
          <w:rFonts w:asciiTheme="minorHAnsi" w:hAnsiTheme="minorHAnsi" w:cstheme="minorHAnsi"/>
          <w:b w:val="0"/>
          <w:color w:val="FF0000"/>
          <w:sz w:val="22"/>
          <w:szCs w:val="22"/>
        </w:rPr>
        <w:br/>
      </w:r>
      <w:r w:rsidR="00741AC8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NUEVOS SOCIOS</w:t>
      </w:r>
    </w:p>
    <w:p w14:paraId="65DE938B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Se aceptaron como nuevos miembros adherentes a los Dres.: </w:t>
      </w:r>
    </w:p>
    <w:p w14:paraId="26CF2D04" w14:textId="77777777" w:rsidR="00394545" w:rsidRPr="000C3E8C" w:rsidRDefault="00E123DD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AMARILLA, Lorena </w:t>
      </w:r>
      <w:r w:rsidR="00243A72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–</w:t>
      </w: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</w:t>
      </w:r>
      <w:r w:rsidR="00243A72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ESCOBAR ZABALA, Carlos Alvaro – CHESTA, Angela Desiree – SALCERINI, Marcia – HUERGA, Gonzalo Ramón – ALBERTENGO, Eva Natalia – URIONA, Carolina Bustamante </w:t>
      </w:r>
      <w:r w:rsidR="000E71ED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lastRenderedPageBreak/>
        <w:t>–</w:t>
      </w:r>
      <w:r w:rsidR="00243A72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 </w:t>
      </w:r>
      <w:r w:rsidR="000E71ED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ROJAS VALERA, Rafael Bernardo – FIGUEROA, Facundo Nahuel – GUZMÁN </w:t>
      </w:r>
      <w:proofErr w:type="spellStart"/>
      <w:r w:rsidR="000E71ED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GUZMÁN</w:t>
      </w:r>
      <w:proofErr w:type="spellEnd"/>
      <w:r w:rsidR="000E71ED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 xml:space="preserve">, Silvia Andrea – PEREZ, Olga Gabriela – DI FORTE, María Natalia – JUAREZ ARAOZ, Mercedes María – LARA FLORES, Ozirema Maribel – SILVERIA PALOMAR, Teresita Waldina – </w:t>
      </w:r>
    </w:p>
    <w:p w14:paraId="74FEAD0B" w14:textId="77777777" w:rsidR="000E71ED" w:rsidRPr="000C3E8C" w:rsidRDefault="000E71ED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DALIO, Emilce Samanta – MALERBA, Romina – CABALLERO POVEDA, Carmen Cecilia – RODRIGUEZ SPIR, Anlly – ESCOBAR ZABALA, Carlos Alvaro – FORTTE, Joaquín – FALLAZA MOYA, Silvia Andrea – PAREDES, Candela Laura – GARCIA QUISPE, Maribel – VERDINO, Mará Verónica- CAFFARONE, Fiorella María – BARROZO, Julio Cesar – CORDEIRO, Gisela Paola – CHAMBI POZO, Jhoana – DIAZ BANEGA, Lily Gianella – BLANGINI, Elisa – CHIARALUCE, Franco Lautaro – ELIAS, María Luz – MORALES, María Constanza</w:t>
      </w:r>
    </w:p>
    <w:p w14:paraId="694180D8" w14:textId="77777777" w:rsidR="00394545" w:rsidRPr="000C3E8C" w:rsidRDefault="00394545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10F8D66F" w14:textId="77777777" w:rsidR="0094522C" w:rsidRPr="000C3E8C" w:rsidRDefault="00741AC8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BAJAS DE SOCIOS</w:t>
      </w:r>
    </w:p>
    <w:p w14:paraId="35470C62" w14:textId="77777777" w:rsidR="0094522C" w:rsidRPr="000C3E8C" w:rsidRDefault="0094522C" w:rsidP="000C3E8C">
      <w:pPr>
        <w:pStyle w:val="Textoindependiente2"/>
        <w:tabs>
          <w:tab w:val="left" w:pos="1980"/>
        </w:tabs>
        <w:jc w:val="left"/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t>Se aceptaron las bajas como socios de los Dres.:</w:t>
      </w:r>
      <w:r w:rsidR="00C77114" w:rsidRPr="000C3E8C">
        <w:rPr>
          <w:rFonts w:asciiTheme="minorHAnsi" w:hAnsiTheme="minorHAnsi" w:cstheme="minorHAnsi"/>
          <w:b w:val="0"/>
          <w:color w:val="171717" w:themeColor="background2" w:themeShade="1A"/>
          <w:sz w:val="22"/>
          <w:szCs w:val="22"/>
        </w:rPr>
        <w:br/>
        <w:t>GEORGEF HORVAT, Eliana – SCATTOLINI, María Laura – BASBUS, Marcelo – BOERO, Marta – CENTENO, Gloria – SANCHIS, Francisco</w:t>
      </w:r>
    </w:p>
    <w:p w14:paraId="01B2DDF4" w14:textId="77777777" w:rsidR="0094522C" w:rsidRPr="000C3E8C" w:rsidRDefault="0094522C" w:rsidP="000C3E8C">
      <w:pPr>
        <w:pStyle w:val="Textoindependiente2"/>
        <w:tabs>
          <w:tab w:val="left" w:pos="198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45F97EA8" w14:textId="77777777" w:rsidR="00C70195" w:rsidRPr="000C3E8C" w:rsidRDefault="00741AC8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t>EVENTOS AUSPICIADOS</w:t>
      </w:r>
      <w:r w:rsidR="00C74599"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br/>
      </w:r>
      <w:r w:rsidR="00C70195" w:rsidRPr="000C3E8C">
        <w:rPr>
          <w:rFonts w:asciiTheme="minorHAnsi" w:hAnsiTheme="minorHAnsi" w:cstheme="minorHAnsi"/>
          <w:sz w:val="22"/>
          <w:szCs w:val="22"/>
        </w:rPr>
        <w:t>Congreso “GASTRO 2019”, organizado en forma conjunta por la Federación Argentina de Gastroenterología (FAGE) y la Federación Argentina de Asociaciones de Endoscopía Digestiva (FAAED).</w:t>
      </w:r>
    </w:p>
    <w:p w14:paraId="0F7CC289" w14:textId="77777777" w:rsidR="00C70195" w:rsidRPr="000C3E8C" w:rsidRDefault="003746AB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-</w:t>
      </w:r>
      <w:r w:rsidR="00C70195" w:rsidRPr="000C3E8C">
        <w:rPr>
          <w:rFonts w:asciiTheme="minorHAnsi" w:hAnsiTheme="minorHAnsi" w:cstheme="minorHAnsi"/>
          <w:sz w:val="22"/>
          <w:szCs w:val="22"/>
        </w:rPr>
        <w:t xml:space="preserve"> XXXVIII Congreso de la Confederación Americana de Urología (CAU) – LVI Congreso de la Sociedad Argentina de Urología (SAU) – XXIV Congreso de la Sociedad Iberoamericana de Urología Pediátrica (SIUP), organizado por la Sociedad Argentina de Urología – CAU.</w:t>
      </w:r>
    </w:p>
    <w:p w14:paraId="403FC189" w14:textId="77777777" w:rsidR="00C70195" w:rsidRPr="000C3E8C" w:rsidRDefault="003746AB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-</w:t>
      </w:r>
      <w:r w:rsidR="00C70195" w:rsidRPr="000C3E8C">
        <w:rPr>
          <w:rFonts w:asciiTheme="minorHAnsi" w:hAnsiTheme="minorHAnsi" w:cstheme="minorHAnsi"/>
          <w:sz w:val="22"/>
          <w:szCs w:val="22"/>
        </w:rPr>
        <w:t xml:space="preserve"> XIV Congreso Argentino e Internacional de Mastología.</w:t>
      </w:r>
    </w:p>
    <w:p w14:paraId="68F06E59" w14:textId="77777777" w:rsidR="00C70195" w:rsidRPr="000C3E8C" w:rsidRDefault="00C70195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 - SOGIBA 2019, XXXVII Congreso Argentino de Obstetricia y Ginecología, 12-14 de junio de 2019, Hotel Panamericano, Buenos Aires, Argentina;</w:t>
      </w:r>
    </w:p>
    <w:p w14:paraId="6AC63468" w14:textId="6BB62C58" w:rsidR="00C70195" w:rsidRPr="000C3E8C" w:rsidRDefault="00C70195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>- Congreso SAPU 2019, 8° Congreso Uruguayo de Anatomía Patológica, 12 al 14 de septiembre d</w:t>
      </w:r>
      <w:r w:rsidR="000C3E8C">
        <w:rPr>
          <w:rFonts w:asciiTheme="minorHAnsi" w:hAnsiTheme="minorHAnsi" w:cstheme="minorHAnsi"/>
          <w:sz w:val="22"/>
          <w:szCs w:val="22"/>
        </w:rPr>
        <w:t>e 2019, Montevideo, Uruguay;</w:t>
      </w:r>
      <w:r w:rsidR="000C3E8C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0C3E8C">
        <w:rPr>
          <w:rFonts w:asciiTheme="minorHAnsi" w:hAnsiTheme="minorHAnsi" w:cstheme="minorHAnsi"/>
          <w:sz w:val="22"/>
          <w:szCs w:val="22"/>
        </w:rPr>
        <w:t>XII Congreso Nacional de la Asociación de Ginecología Oncológica (AAGO), 8-9 de agosto de 2019, Auditorio Centro Cívico Parque Patricios, CABA, Argentina;</w:t>
      </w:r>
    </w:p>
    <w:p w14:paraId="50D55F15" w14:textId="77777777" w:rsidR="00C70195" w:rsidRPr="000C3E8C" w:rsidRDefault="00C70195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- XXXVII Congreso Nacional de Cardiología, 30 de mayo al 1 de junio de 2019, Rosario, Santa </w:t>
      </w:r>
      <w:proofErr w:type="spellStart"/>
      <w:r w:rsidRPr="000C3E8C">
        <w:rPr>
          <w:rFonts w:asciiTheme="minorHAnsi" w:hAnsiTheme="minorHAnsi" w:cstheme="minorHAnsi"/>
          <w:sz w:val="22"/>
          <w:szCs w:val="22"/>
        </w:rPr>
        <w:t>Fé</w:t>
      </w:r>
      <w:proofErr w:type="spellEnd"/>
      <w:r w:rsidRPr="000C3E8C">
        <w:rPr>
          <w:rFonts w:asciiTheme="minorHAnsi" w:hAnsiTheme="minorHAnsi" w:cstheme="minorHAnsi"/>
          <w:sz w:val="22"/>
          <w:szCs w:val="22"/>
        </w:rPr>
        <w:t>, Argentina;</w:t>
      </w:r>
    </w:p>
    <w:p w14:paraId="24AD98A6" w14:textId="77777777" w:rsidR="00C70195" w:rsidRPr="000C3E8C" w:rsidRDefault="00C70195" w:rsidP="000C3E8C">
      <w:pPr>
        <w:contextualSpacing/>
        <w:rPr>
          <w:rFonts w:asciiTheme="minorHAnsi" w:hAnsiTheme="minorHAnsi" w:cstheme="minorHAnsi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- XXIV Congreso Argentino de </w:t>
      </w:r>
      <w:proofErr w:type="spellStart"/>
      <w:r w:rsidRPr="000C3E8C">
        <w:rPr>
          <w:rFonts w:asciiTheme="minorHAnsi" w:hAnsiTheme="minorHAnsi" w:cstheme="minorHAnsi"/>
          <w:sz w:val="22"/>
          <w:szCs w:val="22"/>
        </w:rPr>
        <w:t>Histotecnología</w:t>
      </w:r>
      <w:proofErr w:type="spellEnd"/>
      <w:r w:rsidRPr="000C3E8C">
        <w:rPr>
          <w:rFonts w:asciiTheme="minorHAnsi" w:hAnsiTheme="minorHAnsi" w:cstheme="minorHAnsi"/>
          <w:sz w:val="22"/>
          <w:szCs w:val="22"/>
        </w:rPr>
        <w:t xml:space="preserve">, 13-14 de septiembre de 2019, Rosario, Santa </w:t>
      </w:r>
      <w:proofErr w:type="spellStart"/>
      <w:r w:rsidRPr="000C3E8C">
        <w:rPr>
          <w:rFonts w:asciiTheme="minorHAnsi" w:hAnsiTheme="minorHAnsi" w:cstheme="minorHAnsi"/>
          <w:sz w:val="22"/>
          <w:szCs w:val="22"/>
        </w:rPr>
        <w:t>Fé</w:t>
      </w:r>
      <w:proofErr w:type="spellEnd"/>
      <w:r w:rsidRPr="000C3E8C">
        <w:rPr>
          <w:rFonts w:asciiTheme="minorHAnsi" w:hAnsiTheme="minorHAnsi" w:cstheme="minorHAnsi"/>
          <w:sz w:val="22"/>
          <w:szCs w:val="22"/>
        </w:rPr>
        <w:t>, Argentina.</w:t>
      </w:r>
    </w:p>
    <w:p w14:paraId="32C5E0FC" w14:textId="0AAB37EB" w:rsidR="00986E48" w:rsidRPr="000C3E8C" w:rsidRDefault="00C70195" w:rsidP="000C3E8C">
      <w:pPr>
        <w:contextualSpacing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sz w:val="22"/>
          <w:szCs w:val="22"/>
        </w:rPr>
        <w:t xml:space="preserve">- </w:t>
      </w:r>
      <w:r w:rsidRPr="000C3E8C">
        <w:rPr>
          <w:rFonts w:asciiTheme="minorHAnsi" w:hAnsiTheme="minorHAnsi" w:cstheme="minorHAnsi"/>
          <w:color w:val="000000"/>
          <w:sz w:val="22"/>
          <w:szCs w:val="22"/>
        </w:rPr>
        <w:t xml:space="preserve">III Curso de Actualización en Anatomía Patológica. </w:t>
      </w:r>
      <w:proofErr w:type="spellStart"/>
      <w:r w:rsidRPr="000C3E8C">
        <w:rPr>
          <w:rFonts w:asciiTheme="minorHAnsi" w:hAnsiTheme="minorHAnsi" w:cstheme="minorHAnsi"/>
          <w:color w:val="000000"/>
          <w:sz w:val="22"/>
          <w:szCs w:val="22"/>
        </w:rPr>
        <w:t>XXXll</w:t>
      </w:r>
      <w:proofErr w:type="spellEnd"/>
      <w:r w:rsidRPr="000C3E8C">
        <w:rPr>
          <w:rFonts w:asciiTheme="minorHAnsi" w:hAnsiTheme="minorHAnsi" w:cstheme="minorHAnsi"/>
          <w:color w:val="000000"/>
          <w:sz w:val="22"/>
          <w:szCs w:val="22"/>
        </w:rPr>
        <w:t xml:space="preserve"> Congreso SLAP 2019. III Curso de Actualización en Anatomía Patológica. (Sociedad de Mastología).</w:t>
      </w:r>
      <w:r w:rsidR="003746AB" w:rsidRPr="000C3E8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C3E8C">
        <w:rPr>
          <w:rFonts w:asciiTheme="minorHAnsi" w:eastAsia="Arial Unicode MS" w:hAnsiTheme="minorHAnsi" w:cstheme="minorHAnsi"/>
          <w:sz w:val="22"/>
          <w:szCs w:val="22"/>
        </w:rPr>
        <w:t>- Jornada Científica de Patología del Tracto Genital Inferior y Colposcopía 2019 - XXIV Congreso Argentino e Internacional de Oncología Clínica - Cursos – Instituto para el Desarrollo Humano y la Salud.</w:t>
      </w:r>
      <w:r w:rsidRPr="000C3E8C">
        <w:rPr>
          <w:rFonts w:asciiTheme="minorHAnsi" w:eastAsia="Arial Unicode MS" w:hAnsiTheme="minorHAnsi" w:cstheme="minorHAnsi"/>
          <w:sz w:val="22"/>
          <w:szCs w:val="22"/>
        </w:rPr>
        <w:br/>
      </w:r>
      <w:r w:rsidRPr="000C3E8C">
        <w:rPr>
          <w:rFonts w:asciiTheme="minorHAnsi" w:hAnsiTheme="minorHAnsi" w:cstheme="minorHAnsi"/>
          <w:sz w:val="22"/>
          <w:szCs w:val="22"/>
        </w:rPr>
        <w:t>Jornada Interdisciplinaria de Linfomas Cutáneos Primarios.</w:t>
      </w:r>
      <w:r w:rsidRPr="000C3E8C">
        <w:rPr>
          <w:rFonts w:asciiTheme="minorHAnsi" w:hAnsiTheme="minorHAnsi" w:cstheme="minorHAnsi"/>
          <w:sz w:val="22"/>
          <w:szCs w:val="22"/>
        </w:rPr>
        <w:br/>
      </w:r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- 18th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World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Congress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on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Cancer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of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the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Skin</w:t>
      </w:r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>- Jornadas de Abordaje Multidisciplinario en Cáncer de Mama</w:t>
      </w:r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 xml:space="preserve">- XXIV Congreso Argentino de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Histotecnología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 xml:space="preserve">- XII Congreso Nacional de la Asociación Argentina de Ginecología Oncológica </w:t>
      </w:r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 xml:space="preserve">-XXXVII Congreso Nacional de Cardiología </w:t>
      </w:r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 xml:space="preserve">- XVI Curso Anual de </w:t>
      </w:r>
      <w:proofErr w:type="spellStart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Glomerulopatias</w:t>
      </w:r>
      <w:proofErr w:type="spellEnd"/>
      <w:r w:rsidR="00C74599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  <w:t>- 8vo. Congreso Uruguayo de Anatomía Patológica y 6tas Jornadas del Mercosur</w:t>
      </w:r>
    </w:p>
    <w:p w14:paraId="6C5504BA" w14:textId="77777777" w:rsidR="00986E48" w:rsidRPr="000C3E8C" w:rsidRDefault="00986E48" w:rsidP="000C3E8C">
      <w:pPr>
        <w:contextualSpacing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</w:p>
    <w:p w14:paraId="14A343F7" w14:textId="77777777" w:rsidR="00986E48" w:rsidRPr="000C3E8C" w:rsidRDefault="00986E48" w:rsidP="000C3E8C">
      <w:pPr>
        <w:contextualSpacing/>
        <w:jc w:val="both"/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b/>
          <w:color w:val="171717" w:themeColor="background2" w:themeShade="1A"/>
          <w:sz w:val="22"/>
          <w:szCs w:val="22"/>
        </w:rPr>
        <w:t>REFORMA EDILICIA DE LA SEDE SAP</w:t>
      </w:r>
    </w:p>
    <w:p w14:paraId="65945289" w14:textId="26B38990" w:rsidR="004A6A2A" w:rsidRPr="000B1D4B" w:rsidRDefault="00986E48" w:rsidP="000B1D4B">
      <w:pPr>
        <w:contextualSpacing/>
        <w:jc w:val="both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Durante los meses de enero a abril se realizó una reforma edilicia en la sede de la SAP</w:t>
      </w:r>
      <w:r w:rsidR="00711F64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. Demolición de paredes con el fin de tener un aula </w:t>
      </w:r>
      <w:r w:rsidR="00317578" w:rsidRPr="000C3E8C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con capacidad para 35 personas.</w:t>
      </w:r>
      <w:r w:rsidR="00C74599" w:rsidRPr="00D95893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br/>
      </w:r>
      <w:r w:rsidR="008658B0" w:rsidRPr="00D95893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</w:t>
      </w:r>
    </w:p>
    <w:sectPr w:rsidR="004A6A2A" w:rsidRPr="000B1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668C"/>
    <w:multiLevelType w:val="hybridMultilevel"/>
    <w:tmpl w:val="8EDC1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2C"/>
    <w:rsid w:val="00053D15"/>
    <w:rsid w:val="00055781"/>
    <w:rsid w:val="000B1D4B"/>
    <w:rsid w:val="000C3E8C"/>
    <w:rsid w:val="000E71ED"/>
    <w:rsid w:val="000F1A44"/>
    <w:rsid w:val="001313BA"/>
    <w:rsid w:val="001C2E14"/>
    <w:rsid w:val="001E5679"/>
    <w:rsid w:val="00243A72"/>
    <w:rsid w:val="002A67AC"/>
    <w:rsid w:val="002C08E6"/>
    <w:rsid w:val="002D384F"/>
    <w:rsid w:val="00317578"/>
    <w:rsid w:val="00353324"/>
    <w:rsid w:val="0035734E"/>
    <w:rsid w:val="003746AB"/>
    <w:rsid w:val="00394545"/>
    <w:rsid w:val="0039590E"/>
    <w:rsid w:val="003A2C1E"/>
    <w:rsid w:val="003D27B4"/>
    <w:rsid w:val="003F3BE8"/>
    <w:rsid w:val="003F6077"/>
    <w:rsid w:val="00416768"/>
    <w:rsid w:val="00492E85"/>
    <w:rsid w:val="004A6A2A"/>
    <w:rsid w:val="004F5F7C"/>
    <w:rsid w:val="005274E1"/>
    <w:rsid w:val="005417B6"/>
    <w:rsid w:val="0059338B"/>
    <w:rsid w:val="00621230"/>
    <w:rsid w:val="00622D06"/>
    <w:rsid w:val="006437E0"/>
    <w:rsid w:val="00675E0B"/>
    <w:rsid w:val="00701910"/>
    <w:rsid w:val="00711F64"/>
    <w:rsid w:val="00741AC8"/>
    <w:rsid w:val="0074297A"/>
    <w:rsid w:val="00750703"/>
    <w:rsid w:val="00790E2F"/>
    <w:rsid w:val="007B58F7"/>
    <w:rsid w:val="007B5CD0"/>
    <w:rsid w:val="007D3252"/>
    <w:rsid w:val="00813054"/>
    <w:rsid w:val="008371C0"/>
    <w:rsid w:val="008631B6"/>
    <w:rsid w:val="008658B0"/>
    <w:rsid w:val="008921B3"/>
    <w:rsid w:val="008B1AB2"/>
    <w:rsid w:val="00906BD2"/>
    <w:rsid w:val="009125AE"/>
    <w:rsid w:val="00942715"/>
    <w:rsid w:val="0094522C"/>
    <w:rsid w:val="00985350"/>
    <w:rsid w:val="00986E48"/>
    <w:rsid w:val="009F049B"/>
    <w:rsid w:val="00A5591D"/>
    <w:rsid w:val="00A55D4A"/>
    <w:rsid w:val="00AA52DF"/>
    <w:rsid w:val="00AC4303"/>
    <w:rsid w:val="00AE2FA9"/>
    <w:rsid w:val="00AF7F5A"/>
    <w:rsid w:val="00B27464"/>
    <w:rsid w:val="00B83B0C"/>
    <w:rsid w:val="00B93CF1"/>
    <w:rsid w:val="00BC50F9"/>
    <w:rsid w:val="00C23A49"/>
    <w:rsid w:val="00C26909"/>
    <w:rsid w:val="00C35675"/>
    <w:rsid w:val="00C43CB2"/>
    <w:rsid w:val="00C606E8"/>
    <w:rsid w:val="00C70195"/>
    <w:rsid w:val="00C74599"/>
    <w:rsid w:val="00C77114"/>
    <w:rsid w:val="00C94B49"/>
    <w:rsid w:val="00CE080E"/>
    <w:rsid w:val="00D51703"/>
    <w:rsid w:val="00D54D84"/>
    <w:rsid w:val="00D954F2"/>
    <w:rsid w:val="00D95893"/>
    <w:rsid w:val="00D96F24"/>
    <w:rsid w:val="00E123DD"/>
    <w:rsid w:val="00EC7F4E"/>
    <w:rsid w:val="00F016E0"/>
    <w:rsid w:val="00F426B3"/>
    <w:rsid w:val="00F473A0"/>
    <w:rsid w:val="00F75A6C"/>
    <w:rsid w:val="00FA609B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60C6E"/>
  <w15:docId w15:val="{919325F3-A0A9-45E8-8C47-6543E77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4522C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94522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F7F5A"/>
    <w:pPr>
      <w:spacing w:before="100" w:beforeAutospacing="1" w:after="100" w:afterAutospacing="1"/>
    </w:pPr>
    <w:rPr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01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91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91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9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910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70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4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0C2D-7990-497B-885A-7E76E510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3228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leo</cp:lastModifiedBy>
  <cp:revision>5</cp:revision>
  <dcterms:created xsi:type="dcterms:W3CDTF">2020-03-25T18:37:00Z</dcterms:created>
  <dcterms:modified xsi:type="dcterms:W3CDTF">2020-07-23T12:59:00Z</dcterms:modified>
</cp:coreProperties>
</file>